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260" w:type="dxa"/>
        <w:tblLayout w:type="fixed"/>
        <w:tblCellMar>
          <w:left w:w="0" w:type="dxa"/>
          <w:right w:w="0" w:type="dxa"/>
        </w:tblCellMar>
        <w:tblLook w:val="0600" w:firstRow="0" w:lastRow="0" w:firstColumn="0" w:lastColumn="0" w:noHBand="1" w:noVBand="1"/>
      </w:tblPr>
      <w:tblGrid>
        <w:gridCol w:w="1260"/>
        <w:gridCol w:w="270"/>
        <w:gridCol w:w="270"/>
        <w:gridCol w:w="180"/>
        <w:gridCol w:w="630"/>
        <w:gridCol w:w="2430"/>
        <w:gridCol w:w="270"/>
        <w:gridCol w:w="4770"/>
        <w:gridCol w:w="180"/>
      </w:tblGrid>
      <w:tr w:rsidR="00CC25F3" w:rsidRPr="00F66FF9" w14:paraId="36377C5F" w14:textId="77777777" w:rsidTr="003F1582">
        <w:trPr>
          <w:gridAfter w:val="1"/>
          <w:wAfter w:w="180" w:type="dxa"/>
          <w:trHeight w:val="2880"/>
        </w:trPr>
        <w:tc>
          <w:tcPr>
            <w:tcW w:w="2610" w:type="dxa"/>
            <w:gridSpan w:val="5"/>
          </w:tcPr>
          <w:p w14:paraId="450E3EAA"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noProof/>
                <w:color w:val="0B0402"/>
                <w:kern w:val="0"/>
                <w:sz w:val="20"/>
                <w:lang w:eastAsia="en-AU"/>
                <w14:ligatures w14:val="none"/>
              </w:rPr>
              <w:drawing>
                <wp:inline distT="0" distB="0" distL="0" distR="0" wp14:anchorId="7EB9ABFD" wp14:editId="34080CA3">
                  <wp:extent cx="1343025" cy="866775"/>
                  <wp:effectExtent l="0" t="0" r="9525" b="9525"/>
                  <wp:docPr id="213281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866775"/>
                          </a:xfrm>
                          <a:prstGeom prst="rect">
                            <a:avLst/>
                          </a:prstGeom>
                          <a:noFill/>
                          <a:ln>
                            <a:noFill/>
                          </a:ln>
                        </pic:spPr>
                      </pic:pic>
                    </a:graphicData>
                  </a:graphic>
                </wp:inline>
              </w:drawing>
            </w:r>
          </w:p>
        </w:tc>
        <w:tc>
          <w:tcPr>
            <w:tcW w:w="7470" w:type="dxa"/>
            <w:gridSpan w:val="3"/>
          </w:tcPr>
          <w:p w14:paraId="4E86EA9B" w14:textId="77777777" w:rsidR="00CC25F3" w:rsidRPr="00F66FF9" w:rsidRDefault="00CC25F3" w:rsidP="003F1582">
            <w:pPr>
              <w:spacing w:after="0" w:line="240" w:lineRule="auto"/>
              <w:contextualSpacing/>
              <w:rPr>
                <w:rFonts w:ascii="Agency FB" w:eastAsia="Times New Roman" w:hAnsi="Agency FB" w:cs="Times New Roman (Headings CS)"/>
                <w:caps/>
                <w:color w:val="BF1E00"/>
                <w:spacing w:val="20"/>
                <w:kern w:val="28"/>
                <w:sz w:val="96"/>
                <w:szCs w:val="56"/>
                <w14:ligatures w14:val="none"/>
              </w:rPr>
            </w:pPr>
            <w:r w:rsidRPr="00F66FF9">
              <w:rPr>
                <w:rFonts w:ascii="Agency FB" w:eastAsia="Times New Roman" w:hAnsi="Agency FB" w:cs="Times New Roman (Headings CS)"/>
                <w:caps/>
                <w:color w:val="BF1E00"/>
                <w:spacing w:val="20"/>
                <w:kern w:val="28"/>
                <w:sz w:val="96"/>
                <w:szCs w:val="56"/>
                <w14:ligatures w14:val="none"/>
              </w:rPr>
              <w:t>Lewis Pattullo</w:t>
            </w:r>
          </w:p>
          <w:p w14:paraId="28E316E6" w14:textId="5C064A04" w:rsidR="00CC25F3" w:rsidRDefault="00CC25F3" w:rsidP="003F1582">
            <w:pPr>
              <w:numPr>
                <w:ilvl w:val="1"/>
                <w:numId w:val="0"/>
              </w:numPr>
              <w:spacing w:before="120" w:line="240" w:lineRule="auto"/>
              <w:rPr>
                <w:rFonts w:ascii="Gill Sans MT" w:eastAsia="Times New Roman" w:hAnsi="Gill Sans MT" w:cs="Times New Roman"/>
                <w:color w:val="BF1E00"/>
                <w:kern w:val="0"/>
                <w:sz w:val="24"/>
                <w14:ligatures w14:val="none"/>
              </w:rPr>
            </w:pPr>
            <w:r>
              <w:rPr>
                <w:rFonts w:ascii="Gill Sans MT" w:eastAsia="Times New Roman" w:hAnsi="Gill Sans MT" w:cs="Times New Roman"/>
                <w:color w:val="BF1E00"/>
                <w:kern w:val="0"/>
                <w:sz w:val="24"/>
                <w14:ligatures w14:val="none"/>
              </w:rPr>
              <w:t>Nashua</w:t>
            </w:r>
            <w:r w:rsidRPr="00F66FF9">
              <w:rPr>
                <w:rFonts w:ascii="Gill Sans MT" w:eastAsia="Times New Roman" w:hAnsi="Gill Sans MT" w:cs="Times New Roman"/>
                <w:color w:val="BF1E00"/>
                <w:kern w:val="0"/>
                <w:sz w:val="24"/>
                <w14:ligatures w14:val="none"/>
              </w:rPr>
              <w:t>, N</w:t>
            </w:r>
            <w:r>
              <w:rPr>
                <w:rFonts w:ascii="Gill Sans MT" w:eastAsia="Times New Roman" w:hAnsi="Gill Sans MT" w:cs="Times New Roman"/>
                <w:color w:val="BF1E00"/>
                <w:kern w:val="0"/>
                <w:sz w:val="24"/>
                <w14:ligatures w14:val="none"/>
              </w:rPr>
              <w:t>H</w:t>
            </w:r>
            <w:r w:rsidRPr="00F66FF9">
              <w:rPr>
                <w:rFonts w:ascii="Gill Sans MT" w:eastAsia="Times New Roman" w:hAnsi="Gill Sans MT" w:cs="Times New Roman"/>
                <w:color w:val="BF1E00"/>
                <w:kern w:val="0"/>
                <w:sz w:val="24"/>
                <w14:ligatures w14:val="none"/>
              </w:rPr>
              <w:t xml:space="preserve"> | 415-310-2131 | </w:t>
            </w:r>
            <w:hyperlink r:id="rId6" w:history="1">
              <w:r w:rsidRPr="00F66FF9">
                <w:rPr>
                  <w:rFonts w:ascii="Gill Sans MT" w:eastAsia="Times New Roman" w:hAnsi="Gill Sans MT" w:cs="Times New Roman"/>
                  <w:color w:val="0563C1"/>
                  <w:kern w:val="0"/>
                  <w:sz w:val="24"/>
                  <w:u w:val="single"/>
                  <w14:ligatures w14:val="none"/>
                </w:rPr>
                <w:t>lewis.pattullo@gmail.com</w:t>
              </w:r>
            </w:hyperlink>
            <w:r w:rsidRPr="00F66FF9">
              <w:rPr>
                <w:rFonts w:ascii="Gill Sans MT" w:eastAsia="Times New Roman" w:hAnsi="Gill Sans MT" w:cs="Times New Roman"/>
                <w:color w:val="BF1E00"/>
                <w:kern w:val="0"/>
                <w:sz w:val="24"/>
                <w14:ligatures w14:val="none"/>
              </w:rPr>
              <w:t xml:space="preserve"> | </w:t>
            </w:r>
          </w:p>
          <w:p w14:paraId="78526806" w14:textId="6FCBB05C" w:rsidR="00513784" w:rsidRPr="00F66FF9" w:rsidRDefault="00513784" w:rsidP="003F1582">
            <w:pPr>
              <w:numPr>
                <w:ilvl w:val="1"/>
                <w:numId w:val="0"/>
              </w:numPr>
              <w:spacing w:before="120" w:line="240" w:lineRule="auto"/>
              <w:rPr>
                <w:rFonts w:ascii="Gill Sans MT" w:eastAsia="Times New Roman" w:hAnsi="Gill Sans MT" w:cs="Times New Roman"/>
                <w:color w:val="BF1E00"/>
                <w:kern w:val="0"/>
                <w:sz w:val="24"/>
                <w14:ligatures w14:val="none"/>
              </w:rPr>
            </w:pPr>
            <w:r>
              <w:rPr>
                <w:rFonts w:ascii="Gill Sans MT" w:eastAsia="Times New Roman" w:hAnsi="Gill Sans MT" w:cs="Times New Roman"/>
                <w:color w:val="BF1E00"/>
                <w:kern w:val="0"/>
                <w:sz w:val="24"/>
                <w14:ligatures w14:val="none"/>
              </w:rPr>
              <w:t>2023 PGA Player Development Professional of the Year</w:t>
            </w:r>
          </w:p>
          <w:p w14:paraId="2AF2402F" w14:textId="6711144E"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Expert in T</w:t>
            </w:r>
            <w:r>
              <w:rPr>
                <w:rFonts w:ascii="Gill Sans MT" w:eastAsia="Gill Sans MT" w:hAnsi="Gill Sans MT" w:cs="Times New Roman"/>
                <w:color w:val="0B0402"/>
                <w:kern w:val="0"/>
                <w:sz w:val="20"/>
                <w14:ligatures w14:val="none"/>
              </w:rPr>
              <w:t>eaching</w:t>
            </w:r>
            <w:r w:rsidRPr="00F66FF9">
              <w:rPr>
                <w:rFonts w:ascii="Gill Sans MT" w:eastAsia="Gill Sans MT" w:hAnsi="Gill Sans MT" w:cs="Times New Roman"/>
                <w:color w:val="0B0402"/>
                <w:kern w:val="0"/>
                <w:sz w:val="20"/>
                <w14:ligatures w14:val="none"/>
              </w:rPr>
              <w:t xml:space="preserve"> and </w:t>
            </w:r>
            <w:r>
              <w:rPr>
                <w:rFonts w:ascii="Gill Sans MT" w:eastAsia="Gill Sans MT" w:hAnsi="Gill Sans MT" w:cs="Times New Roman"/>
                <w:color w:val="0B0402"/>
                <w:kern w:val="0"/>
                <w:sz w:val="20"/>
                <w14:ligatures w14:val="none"/>
              </w:rPr>
              <w:t xml:space="preserve">Player </w:t>
            </w:r>
            <w:r>
              <w:rPr>
                <w:rFonts w:ascii="Gill Sans MT" w:eastAsia="Gill Sans MT" w:hAnsi="Gill Sans MT" w:cs="Times New Roman"/>
                <w:color w:val="0B0402"/>
                <w:kern w:val="0"/>
                <w:sz w:val="20"/>
                <w14:ligatures w14:val="none"/>
              </w:rPr>
              <w:t>Development</w:t>
            </w:r>
            <w:r w:rsidRPr="00F66FF9">
              <w:rPr>
                <w:rFonts w:ascii="Gill Sans MT" w:eastAsia="Gill Sans MT" w:hAnsi="Gill Sans MT" w:cs="Times New Roman"/>
                <w:color w:val="0B0402"/>
                <w:kern w:val="0"/>
                <w:sz w:val="20"/>
                <w14:ligatures w14:val="none"/>
              </w:rPr>
              <w:t>.</w:t>
            </w:r>
          </w:p>
          <w:p w14:paraId="2A95219E"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I am a dynamic and energetic Professional with leadership experience in building a team, growing revenue, team building, leadership and management at country clubs that are steeped in tradition. I know what sets each human apart from the rest, what is important to them and be sure to cater for that. Predict what each member wants and assure that you solve their problems before they even know there is one, and you will have a membership that places their trust in the operation.</w:t>
            </w:r>
          </w:p>
        </w:tc>
      </w:tr>
      <w:tr w:rsidR="00CC25F3" w:rsidRPr="00F66FF9" w14:paraId="03ADFB41" w14:textId="77777777" w:rsidTr="003F1582">
        <w:trPr>
          <w:gridAfter w:val="1"/>
          <w:wAfter w:w="180" w:type="dxa"/>
          <w:trHeight w:val="907"/>
        </w:trPr>
        <w:tc>
          <w:tcPr>
            <w:tcW w:w="10080" w:type="dxa"/>
            <w:gridSpan w:val="8"/>
          </w:tcPr>
          <w:p w14:paraId="09AB176A" w14:textId="77777777" w:rsidR="00CC25F3" w:rsidRPr="00F66FF9" w:rsidRDefault="00CC25F3" w:rsidP="003F1582">
            <w:pPr>
              <w:keepNext/>
              <w:keepLines/>
              <w:spacing w:after="0" w:line="240" w:lineRule="auto"/>
              <w:contextualSpacing/>
              <w:outlineLvl w:val="0"/>
              <w:rPr>
                <w:rFonts w:ascii="Gill Sans MT" w:eastAsia="Gill Sans MT" w:hAnsi="Gill Sans MT" w:cs="Times New Roman"/>
                <w:color w:val="0B0402"/>
                <w:kern w:val="0"/>
                <w:sz w:val="20"/>
                <w14:ligatures w14:val="none"/>
              </w:rPr>
            </w:pPr>
            <w:r w:rsidRPr="00F66FF9">
              <w:rPr>
                <w:rFonts w:ascii="Agency FB" w:eastAsia="Times New Roman" w:hAnsi="Agency FB" w:cs="Times New Roman (Headings CS)"/>
                <w:caps/>
                <w:color w:val="BF1E00"/>
                <w:spacing w:val="20"/>
                <w:kern w:val="0"/>
                <w:sz w:val="44"/>
                <w:szCs w:val="32"/>
                <w14:ligatures w14:val="none"/>
              </w:rPr>
              <w:t>EXPERIENCE</w:t>
            </w:r>
          </w:p>
        </w:tc>
      </w:tr>
      <w:tr w:rsidR="00CC25F3" w:rsidRPr="00F66FF9" w14:paraId="5FA27937" w14:textId="77777777" w:rsidTr="003F1582">
        <w:trPr>
          <w:gridAfter w:val="1"/>
          <w:wAfter w:w="180" w:type="dxa"/>
          <w:trHeight w:val="270"/>
        </w:trPr>
        <w:tc>
          <w:tcPr>
            <w:tcW w:w="1260" w:type="dxa"/>
            <w:vMerge w:val="restart"/>
          </w:tcPr>
          <w:p w14:paraId="448C9380"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600379C1" w14:textId="01CAA548"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0062BC4E"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6CF4072D" w14:textId="243A8F5D" w:rsidR="00CC25F3"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Pr>
                <w:rFonts w:ascii="Agency FB" w:eastAsia="Times New Roman" w:hAnsi="Agency FB" w:cs="Times New Roman (Headings CS)"/>
                <w:caps/>
                <w:color w:val="BF1E00"/>
                <w:spacing w:val="20"/>
                <w:kern w:val="0"/>
                <w:sz w:val="28"/>
                <w:szCs w:val="26"/>
                <w14:ligatures w14:val="none"/>
              </w:rPr>
              <w:t>Nashua Country Club</w:t>
            </w:r>
          </w:p>
          <w:p w14:paraId="759A98E1" w14:textId="6343710B" w:rsidR="00CC25F3"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Pr>
                <w:rFonts w:ascii="Agency FB" w:eastAsia="Times New Roman" w:hAnsi="Agency FB" w:cs="Times New Roman (Headings CS)"/>
                <w:caps/>
                <w:color w:val="BF1E00"/>
                <w:spacing w:val="20"/>
                <w:kern w:val="0"/>
                <w:sz w:val="28"/>
                <w:szCs w:val="26"/>
                <w14:ligatures w14:val="none"/>
              </w:rPr>
              <w:t>Nashua, NH – Head Golf Professional</w:t>
            </w:r>
          </w:p>
          <w:p w14:paraId="1A31FC51" w14:textId="7334FB90" w:rsidR="00CC25F3" w:rsidRDefault="00CC25F3" w:rsidP="00CC25F3">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Pr>
                <w:rFonts w:ascii="Agency FB" w:eastAsia="Times New Roman" w:hAnsi="Agency FB" w:cs="Times New Roman (Headings CS)"/>
                <w:caps/>
                <w:color w:val="BF1E00"/>
                <w:spacing w:val="20"/>
                <w:kern w:val="0"/>
                <w:sz w:val="20"/>
                <w:szCs w:val="20"/>
                <w14:ligatures w14:val="none"/>
              </w:rPr>
              <w:t>January 2024 – Present</w:t>
            </w:r>
          </w:p>
          <w:p w14:paraId="2F6EFE56" w14:textId="057F9700" w:rsidR="00CC25F3" w:rsidRDefault="00CC25F3" w:rsidP="00CC25F3">
            <w:pPr>
              <w:pStyle w:val="ListParagraph"/>
              <w:numPr>
                <w:ilvl w:val="0"/>
                <w:numId w:val="13"/>
              </w:numPr>
              <w:rPr>
                <w:sz w:val="20"/>
                <w:szCs w:val="20"/>
              </w:rPr>
            </w:pPr>
            <w:r w:rsidRPr="00CC25F3">
              <w:rPr>
                <w:sz w:val="20"/>
                <w:szCs w:val="20"/>
              </w:rPr>
              <w:t>Su</w:t>
            </w:r>
            <w:r>
              <w:rPr>
                <w:sz w:val="20"/>
                <w:szCs w:val="20"/>
              </w:rPr>
              <w:t>ccessfully lead a team of 4 Assistant Golf Professionals, 1 Merchandiser and 20 outside service members.</w:t>
            </w:r>
          </w:p>
          <w:p w14:paraId="372FEEE8" w14:textId="77777777" w:rsidR="00513784" w:rsidRDefault="00513784" w:rsidP="00CC25F3">
            <w:pPr>
              <w:pStyle w:val="ListParagraph"/>
              <w:numPr>
                <w:ilvl w:val="0"/>
                <w:numId w:val="13"/>
              </w:numPr>
              <w:rPr>
                <w:sz w:val="20"/>
                <w:szCs w:val="20"/>
              </w:rPr>
            </w:pPr>
            <w:r>
              <w:rPr>
                <w:sz w:val="20"/>
                <w:szCs w:val="20"/>
              </w:rPr>
              <w:t>Implemented 8 new instruction programs for our members and guests.</w:t>
            </w:r>
          </w:p>
          <w:p w14:paraId="4973B1AC" w14:textId="77777777" w:rsidR="00513784" w:rsidRDefault="00513784" w:rsidP="00CC25F3">
            <w:pPr>
              <w:pStyle w:val="ListParagraph"/>
              <w:numPr>
                <w:ilvl w:val="0"/>
                <w:numId w:val="13"/>
              </w:numPr>
              <w:rPr>
                <w:sz w:val="20"/>
                <w:szCs w:val="20"/>
              </w:rPr>
            </w:pPr>
            <w:r>
              <w:rPr>
                <w:sz w:val="20"/>
                <w:szCs w:val="20"/>
              </w:rPr>
              <w:t>Since my arrival Nashua Country Club has been voted top 5 clubs in state of New Hampshire.</w:t>
            </w:r>
          </w:p>
          <w:p w14:paraId="29A21C2A" w14:textId="77777777" w:rsidR="00513784" w:rsidRDefault="00513784" w:rsidP="00CC25F3">
            <w:pPr>
              <w:pStyle w:val="ListParagraph"/>
              <w:numPr>
                <w:ilvl w:val="0"/>
                <w:numId w:val="13"/>
              </w:numPr>
              <w:rPr>
                <w:sz w:val="20"/>
                <w:szCs w:val="20"/>
              </w:rPr>
            </w:pPr>
            <w:r>
              <w:rPr>
                <w:sz w:val="20"/>
                <w:szCs w:val="20"/>
              </w:rPr>
              <w:t>Renovated chosen vendors for Golf Shop and added 32% revenue increase last season.</w:t>
            </w:r>
          </w:p>
          <w:p w14:paraId="3C4556DB" w14:textId="6F17DED2" w:rsidR="00513784" w:rsidRDefault="00513784" w:rsidP="00CC25F3">
            <w:pPr>
              <w:pStyle w:val="ListParagraph"/>
              <w:numPr>
                <w:ilvl w:val="0"/>
                <w:numId w:val="13"/>
              </w:numPr>
              <w:rPr>
                <w:sz w:val="20"/>
                <w:szCs w:val="20"/>
              </w:rPr>
            </w:pPr>
            <w:r>
              <w:rPr>
                <w:sz w:val="20"/>
                <w:szCs w:val="20"/>
              </w:rPr>
              <w:t>Operate 4 simulator bays year-round, with Putt View green being added end of 2025.</w:t>
            </w:r>
          </w:p>
          <w:p w14:paraId="283086C5" w14:textId="77777777" w:rsidR="00513784" w:rsidRDefault="00513784" w:rsidP="00CC25F3">
            <w:pPr>
              <w:pStyle w:val="ListParagraph"/>
              <w:numPr>
                <w:ilvl w:val="0"/>
                <w:numId w:val="13"/>
              </w:numPr>
              <w:rPr>
                <w:sz w:val="20"/>
                <w:szCs w:val="20"/>
              </w:rPr>
            </w:pPr>
            <w:r>
              <w:rPr>
                <w:sz w:val="20"/>
                <w:szCs w:val="20"/>
              </w:rPr>
              <w:t>Active PGA Member in my Chapter and Section.</w:t>
            </w:r>
          </w:p>
          <w:p w14:paraId="58B6FB0D" w14:textId="77777777" w:rsidR="003E056E" w:rsidRDefault="00513784" w:rsidP="003E056E">
            <w:pPr>
              <w:pStyle w:val="ListParagraph"/>
              <w:numPr>
                <w:ilvl w:val="0"/>
                <w:numId w:val="13"/>
              </w:numPr>
              <w:rPr>
                <w:sz w:val="20"/>
                <w:szCs w:val="20"/>
              </w:rPr>
            </w:pPr>
            <w:r>
              <w:rPr>
                <w:sz w:val="20"/>
                <w:szCs w:val="20"/>
              </w:rPr>
              <w:t>Organized member trips within the US and Europe.</w:t>
            </w:r>
          </w:p>
          <w:p w14:paraId="27A1BF85" w14:textId="77777777" w:rsidR="003E056E" w:rsidRDefault="00513784" w:rsidP="003E056E">
            <w:pPr>
              <w:pStyle w:val="ListParagraph"/>
              <w:numPr>
                <w:ilvl w:val="0"/>
                <w:numId w:val="13"/>
              </w:numPr>
              <w:rPr>
                <w:sz w:val="20"/>
                <w:szCs w:val="20"/>
              </w:rPr>
            </w:pPr>
            <w:r w:rsidRPr="003E056E">
              <w:rPr>
                <w:sz w:val="20"/>
                <w:szCs w:val="20"/>
              </w:rPr>
              <w:t>Mentor and grow new professionals in my Chapter and Section.</w:t>
            </w:r>
          </w:p>
          <w:p w14:paraId="3A2D60FD" w14:textId="77777777" w:rsidR="002A6393" w:rsidRDefault="003E056E" w:rsidP="003E056E">
            <w:pPr>
              <w:pStyle w:val="ListParagraph"/>
              <w:numPr>
                <w:ilvl w:val="0"/>
                <w:numId w:val="13"/>
              </w:numPr>
              <w:rPr>
                <w:sz w:val="20"/>
                <w:szCs w:val="20"/>
              </w:rPr>
            </w:pPr>
            <w:r>
              <w:rPr>
                <w:sz w:val="20"/>
                <w:szCs w:val="20"/>
              </w:rPr>
              <w:t>Grew our PGA Junior League from 12 entries to 47 entries with better programs.</w:t>
            </w:r>
          </w:p>
          <w:p w14:paraId="55D3E2D7" w14:textId="77777777" w:rsidR="002A6393" w:rsidRDefault="002A6393" w:rsidP="003E056E">
            <w:pPr>
              <w:pStyle w:val="ListParagraph"/>
              <w:numPr>
                <w:ilvl w:val="0"/>
                <w:numId w:val="13"/>
              </w:numPr>
              <w:rPr>
                <w:sz w:val="20"/>
                <w:szCs w:val="20"/>
              </w:rPr>
            </w:pPr>
            <w:r>
              <w:rPr>
                <w:sz w:val="20"/>
                <w:szCs w:val="20"/>
              </w:rPr>
              <w:t>Taylormade Staff Member.</w:t>
            </w:r>
          </w:p>
          <w:p w14:paraId="0AD08843" w14:textId="5683C3D8" w:rsidR="00513784" w:rsidRPr="003E056E" w:rsidRDefault="00FA5074" w:rsidP="003E056E">
            <w:pPr>
              <w:pStyle w:val="ListParagraph"/>
              <w:numPr>
                <w:ilvl w:val="0"/>
                <w:numId w:val="13"/>
              </w:numPr>
              <w:rPr>
                <w:sz w:val="20"/>
                <w:szCs w:val="20"/>
              </w:rPr>
            </w:pPr>
            <w:r>
              <w:rPr>
                <w:sz w:val="20"/>
                <w:szCs w:val="20"/>
              </w:rPr>
              <w:t>Over $200k in sales from club fitting in 2023.</w:t>
            </w:r>
            <w:r w:rsidR="00513784" w:rsidRPr="003E056E">
              <w:rPr>
                <w:sz w:val="20"/>
                <w:szCs w:val="20"/>
              </w:rPr>
              <w:t xml:space="preserve"> </w:t>
            </w:r>
          </w:p>
          <w:p w14:paraId="4C12E5BB" w14:textId="77777777" w:rsidR="00CC25F3"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p>
          <w:p w14:paraId="66DEB1FC" w14:textId="482D840F"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SouthShore Country Club &amp; Spanish Trail Country Club</w:t>
            </w:r>
          </w:p>
          <w:p w14:paraId="085EEC7D"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Las Vegas, NV- Regional Director of Golf</w:t>
            </w:r>
          </w:p>
          <w:p w14:paraId="3CA33467" w14:textId="13246595"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sidRPr="00F66FF9">
              <w:rPr>
                <w:rFonts w:ascii="Agency FB" w:eastAsia="Times New Roman" w:hAnsi="Agency FB" w:cs="Times New Roman (Headings CS)"/>
                <w:caps/>
                <w:color w:val="BF1E00"/>
                <w:spacing w:val="20"/>
                <w:kern w:val="0"/>
                <w:sz w:val="20"/>
                <w:szCs w:val="20"/>
                <w14:ligatures w14:val="none"/>
              </w:rPr>
              <w:t xml:space="preserve">September 2022- </w:t>
            </w:r>
            <w:r>
              <w:rPr>
                <w:rFonts w:ascii="Agency FB" w:eastAsia="Times New Roman" w:hAnsi="Agency FB" w:cs="Times New Roman (Headings CS)"/>
                <w:caps/>
                <w:color w:val="BF1E00"/>
                <w:spacing w:val="20"/>
                <w:kern w:val="0"/>
                <w:sz w:val="20"/>
                <w:szCs w:val="20"/>
                <w14:ligatures w14:val="none"/>
              </w:rPr>
              <w:t>2023</w:t>
            </w:r>
          </w:p>
          <w:p w14:paraId="5C1E27B6"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Successfully leading as a Regional Director for two major clubs in Las Vegas area</w:t>
            </w:r>
          </w:p>
          <w:p w14:paraId="0BE65839" w14:textId="43C90D7C"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Team consists of 12 Pro-Shop staff and 50- member service staff</w:t>
            </w:r>
          </w:p>
          <w:p w14:paraId="1ED333CA"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 xml:space="preserve">Successfully built and executed player development programs at both facilities </w:t>
            </w:r>
          </w:p>
          <w:p w14:paraId="27767EE3"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Partnered with Project Wellbeing CEO Heidi Freitas</w:t>
            </w:r>
          </w:p>
          <w:p w14:paraId="07EE8E47"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Delivered 6 straight months of positive revenue for both facilities</w:t>
            </w:r>
          </w:p>
          <w:p w14:paraId="65D4FC07"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I currently have 2 Director of Instructions and 6 full time instructors using my programs</w:t>
            </w:r>
          </w:p>
          <w:p w14:paraId="36D58843"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lastRenderedPageBreak/>
              <w:t>Master Staff Callaway Professional</w:t>
            </w:r>
          </w:p>
          <w:p w14:paraId="38D94583"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Active in Section Events and with Section Board of Directors</w:t>
            </w:r>
          </w:p>
          <w:p w14:paraId="024C7DE6"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Lead all major tournaments including all four Member/Guest &amp; two Member/Member events</w:t>
            </w:r>
          </w:p>
          <w:p w14:paraId="4B8682B9"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Direct report in corporate owner</w:t>
            </w:r>
          </w:p>
          <w:p w14:paraId="0251C675" w14:textId="77777777" w:rsidR="00CC25F3" w:rsidRPr="00F66FF9" w:rsidRDefault="00CC25F3" w:rsidP="00CC25F3">
            <w:pPr>
              <w:numPr>
                <w:ilvl w:val="0"/>
                <w:numId w:val="1"/>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Mentor new Professionals and Coaches wanting to get to the next level in my section</w:t>
            </w:r>
          </w:p>
          <w:p w14:paraId="1637396B"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1F76C6B6" w14:textId="77777777" w:rsidTr="003F1582">
        <w:trPr>
          <w:gridAfter w:val="1"/>
          <w:wAfter w:w="180" w:type="dxa"/>
          <w:trHeight w:val="783"/>
        </w:trPr>
        <w:tc>
          <w:tcPr>
            <w:tcW w:w="1260" w:type="dxa"/>
            <w:vMerge/>
          </w:tcPr>
          <w:p w14:paraId="77111E6D"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66C92791"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4DFFDC23"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6BAD0B3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689461B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73DCDCAA" w14:textId="77777777" w:rsidTr="003F1582">
        <w:trPr>
          <w:trHeight w:val="270"/>
        </w:trPr>
        <w:tc>
          <w:tcPr>
            <w:tcW w:w="1260" w:type="dxa"/>
            <w:vMerge w:val="restart"/>
          </w:tcPr>
          <w:p w14:paraId="2AB2044B"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0A5B725D" w14:textId="56337646"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713F0757"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1A097F3B"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Pauma Valley Country Club</w:t>
            </w:r>
          </w:p>
          <w:p w14:paraId="7962C030"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Pauma Valley, CA- head Professional- Promoted to Director of Golf</w:t>
            </w:r>
          </w:p>
          <w:p w14:paraId="5C73F5C2"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sdt>
              <w:sdtPr>
                <w:rPr>
                  <w:rFonts w:ascii="Agency FB" w:eastAsia="Times New Roman" w:hAnsi="Agency FB" w:cs="Times New Roman (Headings CS)"/>
                  <w:caps/>
                  <w:color w:val="BF1E00"/>
                  <w:spacing w:val="20"/>
                  <w:kern w:val="0"/>
                  <w:sz w:val="28"/>
                  <w:szCs w:val="26"/>
                  <w14:ligatures w14:val="none"/>
                </w:rPr>
                <w:id w:val="-1593466122"/>
                <w:placeholder>
                  <w:docPart w:val="27D4F2D63E7341D8BAB9F172C1A56410"/>
                </w:placeholder>
                <w15:appearance w15:val="hidden"/>
              </w:sdtPr>
              <w:sdtEndPr>
                <w:rPr>
                  <w:sz w:val="20"/>
                  <w:szCs w:val="20"/>
                </w:rPr>
              </w:sdtEndPr>
              <w:sdtContent>
                <w:r w:rsidRPr="00F66FF9">
                  <w:rPr>
                    <w:rFonts w:ascii="Agency FB" w:eastAsia="Times New Roman" w:hAnsi="Agency FB" w:cs="Times New Roman (Headings CS)"/>
                    <w:caps/>
                    <w:color w:val="BF1E00"/>
                    <w:spacing w:val="20"/>
                    <w:kern w:val="0"/>
                    <w:sz w:val="20"/>
                    <w:szCs w:val="20"/>
                    <w14:ligatures w14:val="none"/>
                  </w:rPr>
                  <w:t>March 2021-August 2022</w:t>
                </w:r>
              </w:sdtContent>
            </w:sdt>
          </w:p>
          <w:p w14:paraId="67A80B49"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Hired a Head Professional from a current Top 100 Club USA</w:t>
            </w:r>
          </w:p>
          <w:p w14:paraId="34C5DA5E"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Contracted with USGA to host Final Qualifier for Ladies US Open</w:t>
            </w:r>
          </w:p>
          <w:p w14:paraId="255722BD"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Contracted with USGA for other Major Am events</w:t>
            </w:r>
          </w:p>
          <w:p w14:paraId="1ADC774B"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Lead a 12-person committee on scorecard redesign</w:t>
            </w:r>
          </w:p>
          <w:p w14:paraId="16D9286E"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Increased Tournament Calendar from 2 Major Club events to 6</w:t>
            </w:r>
          </w:p>
          <w:p w14:paraId="23F0AF92"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PVCC Majors amassed $100k in new revenue</w:t>
            </w:r>
          </w:p>
          <w:p w14:paraId="638C42F0"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Overseeing of 23 casitas on property</w:t>
            </w:r>
          </w:p>
          <w:p w14:paraId="16F0D54B"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Overseeing State-of-the-Art Gymnasium</w:t>
            </w:r>
          </w:p>
          <w:p w14:paraId="30336B80"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Coordinated with our private Member only airport</w:t>
            </w:r>
          </w:p>
          <w:p w14:paraId="3FAFCB64" w14:textId="77777777" w:rsidR="00CC25F3" w:rsidRPr="00F66FF9" w:rsidRDefault="00CC25F3" w:rsidP="00CC25F3">
            <w:pPr>
              <w:numPr>
                <w:ilvl w:val="0"/>
                <w:numId w:val="2"/>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Managed a staff of 25, onboarded 14 of the 25</w:t>
            </w:r>
          </w:p>
          <w:p w14:paraId="561A9684"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550D21F7"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5AADC395" w14:textId="77777777" w:rsidTr="003F1582">
        <w:trPr>
          <w:gridAfter w:val="1"/>
          <w:wAfter w:w="180" w:type="dxa"/>
          <w:trHeight w:val="783"/>
        </w:trPr>
        <w:tc>
          <w:tcPr>
            <w:tcW w:w="1260" w:type="dxa"/>
            <w:vMerge/>
          </w:tcPr>
          <w:p w14:paraId="7B0A6116"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583B8898"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7EF415F1"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74FABFE0"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529FE1F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20EE7FF3" w14:textId="77777777" w:rsidTr="003F1582">
        <w:trPr>
          <w:gridAfter w:val="1"/>
          <w:wAfter w:w="180" w:type="dxa"/>
          <w:trHeight w:val="270"/>
        </w:trPr>
        <w:tc>
          <w:tcPr>
            <w:tcW w:w="1260" w:type="dxa"/>
            <w:vMerge w:val="restart"/>
          </w:tcPr>
          <w:p w14:paraId="57352410"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2CB55A19" w14:textId="0F4D4156"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444E343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07361899"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Meadow Club</w:t>
            </w:r>
          </w:p>
          <w:p w14:paraId="415A474D"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Fairfax, CA- Assistant Professional/Lead Instructor</w:t>
            </w:r>
          </w:p>
          <w:p w14:paraId="3F6E24C6"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sidRPr="00F66FF9">
              <w:rPr>
                <w:rFonts w:ascii="Agency FB" w:eastAsia="Times New Roman" w:hAnsi="Agency FB" w:cs="Times New Roman (Headings CS)"/>
                <w:caps/>
                <w:color w:val="BF1E00"/>
                <w:spacing w:val="20"/>
                <w:kern w:val="0"/>
                <w:sz w:val="20"/>
                <w:szCs w:val="20"/>
                <w14:ligatures w14:val="none"/>
              </w:rPr>
              <w:t>March 2014- November 2022</w:t>
            </w:r>
          </w:p>
          <w:p w14:paraId="7F85848F"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Lead all Major Tournaments including all four Member/Guests and two Member/Member</w:t>
            </w:r>
          </w:p>
          <w:p w14:paraId="403B70D6"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Overseeing all merchandising including buying, receiving, and coding</w:t>
            </w:r>
          </w:p>
          <w:p w14:paraId="4364AA91"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Maintained inventory levels from $110k- $150k wholesale depending on seasons</w:t>
            </w:r>
          </w:p>
          <w:p w14:paraId="07F05AF0"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Managed 15 staff members including schedules, training, and disciplinary actions</w:t>
            </w:r>
          </w:p>
          <w:p w14:paraId="2ADD6FFF"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Active in Section and Assistant Events</w:t>
            </w:r>
          </w:p>
          <w:p w14:paraId="0C1E5611"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Member of Nor Cal Assistants Board of Directors</w:t>
            </w:r>
          </w:p>
          <w:p w14:paraId="02D88825"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Managed a caddy program with 40 full time and junior caddies</w:t>
            </w:r>
          </w:p>
          <w:p w14:paraId="47EBAF3C"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Organized member trips to top US clubs and Internationally</w:t>
            </w:r>
          </w:p>
          <w:p w14:paraId="37AE68B1"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Expert in Golf Genius and Club Essentials POS, Excel, Word, Publisher, and Outlook</w:t>
            </w:r>
          </w:p>
          <w:p w14:paraId="38F31B41" w14:textId="77777777" w:rsidR="00CC25F3" w:rsidRPr="00F66FF9" w:rsidRDefault="00CC25F3" w:rsidP="00CC25F3">
            <w:pPr>
              <w:numPr>
                <w:ilvl w:val="0"/>
                <w:numId w:val="3"/>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Active teacher giving on average 25- 30 lessons per week</w:t>
            </w:r>
          </w:p>
          <w:p w14:paraId="616954FE"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4C8497CD" w14:textId="77777777" w:rsidTr="003F1582">
        <w:trPr>
          <w:gridAfter w:val="1"/>
          <w:wAfter w:w="180" w:type="dxa"/>
          <w:trHeight w:val="783"/>
        </w:trPr>
        <w:tc>
          <w:tcPr>
            <w:tcW w:w="1260" w:type="dxa"/>
            <w:vMerge/>
          </w:tcPr>
          <w:p w14:paraId="78AF416D"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766DDC9E"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6FB59A7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24F4F924"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6506AF6B"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62E713CB" w14:textId="77777777" w:rsidTr="003F1582">
        <w:trPr>
          <w:gridAfter w:val="1"/>
          <w:wAfter w:w="180" w:type="dxa"/>
          <w:trHeight w:val="270"/>
        </w:trPr>
        <w:tc>
          <w:tcPr>
            <w:tcW w:w="1260" w:type="dxa"/>
            <w:vMerge w:val="restart"/>
          </w:tcPr>
          <w:p w14:paraId="15C07DF3"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14AC8B07" w14:textId="700D4C19"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3A5E446A"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4D736B2D"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Lacoste Flagship Location</w:t>
            </w:r>
          </w:p>
          <w:p w14:paraId="5FE380ED"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Knightsbridge, UK- Store Manager</w:t>
            </w:r>
          </w:p>
          <w:p w14:paraId="35D5ED4C"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sidRPr="00F66FF9">
              <w:rPr>
                <w:rFonts w:ascii="Agency FB" w:eastAsia="Times New Roman" w:hAnsi="Agency FB" w:cs="Times New Roman (Headings CS)"/>
                <w:caps/>
                <w:color w:val="BF1E00"/>
                <w:spacing w:val="20"/>
                <w:kern w:val="0"/>
                <w:sz w:val="20"/>
                <w:szCs w:val="20"/>
                <w14:ligatures w14:val="none"/>
              </w:rPr>
              <w:t>2012- 2013</w:t>
            </w:r>
          </w:p>
          <w:p w14:paraId="6AFD5758" w14:textId="77777777" w:rsidR="00CC25F3" w:rsidRPr="00F66FF9" w:rsidRDefault="00CC25F3" w:rsidP="00CC25F3">
            <w:pPr>
              <w:numPr>
                <w:ilvl w:val="0"/>
                <w:numId w:val="4"/>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Managing 50 staff members in daily tasks at Flagship Store</w:t>
            </w:r>
          </w:p>
          <w:p w14:paraId="140CC9E6" w14:textId="77777777" w:rsidR="00CC25F3" w:rsidRPr="00F66FF9" w:rsidRDefault="00CC25F3" w:rsidP="00CC25F3">
            <w:pPr>
              <w:numPr>
                <w:ilvl w:val="0"/>
                <w:numId w:val="4"/>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Oversaw $3 million in annual sales</w:t>
            </w:r>
          </w:p>
          <w:p w14:paraId="49AA4B01" w14:textId="77777777" w:rsidR="00CC25F3" w:rsidRPr="00F66FF9" w:rsidRDefault="00CC25F3" w:rsidP="00CC25F3">
            <w:pPr>
              <w:numPr>
                <w:ilvl w:val="0"/>
                <w:numId w:val="4"/>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 xml:space="preserve">Delivering projections to National and Regional Managers with monthly goals of $200k </w:t>
            </w:r>
          </w:p>
          <w:p w14:paraId="250C4606"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4804E0AC" w14:textId="77777777" w:rsidTr="003F1582">
        <w:trPr>
          <w:gridAfter w:val="1"/>
          <w:wAfter w:w="180" w:type="dxa"/>
          <w:trHeight w:val="783"/>
        </w:trPr>
        <w:tc>
          <w:tcPr>
            <w:tcW w:w="1260" w:type="dxa"/>
            <w:vMerge/>
          </w:tcPr>
          <w:p w14:paraId="55EF34C0"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54C79A11"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086E62BC"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0DCE70A2"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43C3C261"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60DCD7B4" w14:textId="77777777" w:rsidTr="003F1582">
        <w:trPr>
          <w:gridAfter w:val="1"/>
          <w:wAfter w:w="180" w:type="dxa"/>
          <w:trHeight w:val="270"/>
        </w:trPr>
        <w:tc>
          <w:tcPr>
            <w:tcW w:w="1260" w:type="dxa"/>
            <w:vMerge w:val="restart"/>
          </w:tcPr>
          <w:p w14:paraId="7E2C13BA"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7BFDC053" w14:textId="11972FB1"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50C836CC"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2BEB19AF"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Purley Downs Golf Club</w:t>
            </w:r>
          </w:p>
          <w:p w14:paraId="754525CA"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London, UK- Assistant Golf Professional/ Instructor</w:t>
            </w:r>
          </w:p>
          <w:p w14:paraId="78C7A0B4"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sidRPr="00F66FF9">
              <w:rPr>
                <w:rFonts w:ascii="Agency FB" w:eastAsia="Times New Roman" w:hAnsi="Agency FB" w:cs="Times New Roman (Headings CS)"/>
                <w:caps/>
                <w:color w:val="BF1E00"/>
                <w:spacing w:val="20"/>
                <w:kern w:val="0"/>
                <w:sz w:val="20"/>
                <w:szCs w:val="20"/>
                <w14:ligatures w14:val="none"/>
              </w:rPr>
              <w:lastRenderedPageBreak/>
              <w:t>2011-2012</w:t>
            </w:r>
          </w:p>
          <w:p w14:paraId="1D6D1001" w14:textId="77777777" w:rsidR="00CC25F3" w:rsidRPr="00F66FF9" w:rsidRDefault="00CC25F3" w:rsidP="00CC25F3">
            <w:pPr>
              <w:numPr>
                <w:ilvl w:val="0"/>
                <w:numId w:val="5"/>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Teaching Members, Guests, and Ladies European Tour Players</w:t>
            </w:r>
          </w:p>
          <w:p w14:paraId="7C0BBE84" w14:textId="77777777" w:rsidR="00CC25F3" w:rsidRPr="00F66FF9" w:rsidRDefault="00CC25F3" w:rsidP="00CC25F3">
            <w:pPr>
              <w:numPr>
                <w:ilvl w:val="0"/>
                <w:numId w:val="5"/>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Delivering world class customer service</w:t>
            </w:r>
          </w:p>
          <w:p w14:paraId="6998CB15" w14:textId="77777777" w:rsidR="00CC25F3" w:rsidRPr="00F66FF9" w:rsidRDefault="00CC25F3" w:rsidP="00CC25F3">
            <w:pPr>
              <w:numPr>
                <w:ilvl w:val="0"/>
                <w:numId w:val="5"/>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Building Player Development Programs</w:t>
            </w:r>
          </w:p>
          <w:p w14:paraId="25B3CBA8" w14:textId="77777777" w:rsidR="00CC25F3" w:rsidRPr="00F66FF9" w:rsidRDefault="00CC25F3" w:rsidP="00CC25F3">
            <w:pPr>
              <w:numPr>
                <w:ilvl w:val="0"/>
                <w:numId w:val="5"/>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Tournament Director overseeing 25 Men’s Events throughout the year</w:t>
            </w:r>
          </w:p>
          <w:p w14:paraId="7D98BC80" w14:textId="77777777" w:rsidR="00CC25F3" w:rsidRPr="00F66FF9" w:rsidRDefault="00CC25F3" w:rsidP="00CC25F3">
            <w:pPr>
              <w:numPr>
                <w:ilvl w:val="0"/>
                <w:numId w:val="5"/>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Generated 34,000 rounds per annual from 700-person membership</w:t>
            </w:r>
          </w:p>
          <w:p w14:paraId="67847DD9"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3352E919" w14:textId="77777777" w:rsidTr="003F1582">
        <w:trPr>
          <w:gridAfter w:val="1"/>
          <w:wAfter w:w="180" w:type="dxa"/>
          <w:trHeight w:val="783"/>
        </w:trPr>
        <w:tc>
          <w:tcPr>
            <w:tcW w:w="1260" w:type="dxa"/>
            <w:vMerge/>
          </w:tcPr>
          <w:p w14:paraId="134C077C"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66C7D385"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1B0A8D5B"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7EDD8F15"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14C70D3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61DA0713" w14:textId="77777777" w:rsidTr="003F1582">
        <w:trPr>
          <w:gridAfter w:val="1"/>
          <w:wAfter w:w="180" w:type="dxa"/>
          <w:trHeight w:val="180"/>
        </w:trPr>
        <w:tc>
          <w:tcPr>
            <w:tcW w:w="1260" w:type="dxa"/>
            <w:vMerge w:val="restart"/>
          </w:tcPr>
          <w:p w14:paraId="0EC53010"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3DD19055" w14:textId="699B9B06"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2B9AE166"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6FC5DBB2"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Mini Tour Professional</w:t>
            </w:r>
          </w:p>
          <w:p w14:paraId="148A2D1C"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Worldwide- Europro, Alps Tours</w:t>
            </w:r>
          </w:p>
          <w:p w14:paraId="13F13EF3"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0"/>
                <w:szCs w:val="20"/>
                <w14:ligatures w14:val="none"/>
              </w:rPr>
            </w:pPr>
            <w:r w:rsidRPr="00F66FF9">
              <w:rPr>
                <w:rFonts w:ascii="Agency FB" w:eastAsia="Times New Roman" w:hAnsi="Agency FB" w:cs="Times New Roman (Headings CS)"/>
                <w:caps/>
                <w:color w:val="BF1E00"/>
                <w:spacing w:val="20"/>
                <w:kern w:val="0"/>
                <w:sz w:val="20"/>
                <w:szCs w:val="20"/>
                <w14:ligatures w14:val="none"/>
              </w:rPr>
              <w:t>2008-2011</w:t>
            </w:r>
          </w:p>
          <w:p w14:paraId="2908B776" w14:textId="77777777" w:rsidR="00CC25F3" w:rsidRPr="00F66FF9" w:rsidRDefault="00CC25F3" w:rsidP="00CC25F3">
            <w:pPr>
              <w:numPr>
                <w:ilvl w:val="0"/>
                <w:numId w:val="6"/>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 a 40+ Hours/ week off season practice with multiple coaches and workouts</w:t>
            </w:r>
          </w:p>
          <w:p w14:paraId="4E72F2C6" w14:textId="77777777" w:rsidR="00CC25F3" w:rsidRPr="00F66FF9" w:rsidRDefault="00CC25F3" w:rsidP="00CC25F3">
            <w:pPr>
              <w:numPr>
                <w:ilvl w:val="0"/>
                <w:numId w:val="6"/>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 sponsorships and partnerships for the season</w:t>
            </w:r>
          </w:p>
          <w:p w14:paraId="2AD865A8" w14:textId="77777777" w:rsidR="00CC25F3" w:rsidRPr="00F66FF9" w:rsidRDefault="00CC25F3" w:rsidP="00CC25F3">
            <w:pPr>
              <w:numPr>
                <w:ilvl w:val="0"/>
                <w:numId w:val="6"/>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Manage contract fulfillments, promotional appearances, and events</w:t>
            </w:r>
          </w:p>
          <w:p w14:paraId="4AC09BB2" w14:textId="77777777" w:rsidR="00CC25F3" w:rsidRPr="00F66FF9" w:rsidRDefault="00CC25F3" w:rsidP="00CC25F3">
            <w:pPr>
              <w:numPr>
                <w:ilvl w:val="0"/>
                <w:numId w:val="6"/>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Booked Travel across Europe on multiple tours playing my way to the European Tour</w:t>
            </w:r>
          </w:p>
          <w:p w14:paraId="5A21E84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31780BB1" w14:textId="77777777" w:rsidTr="003F1582">
        <w:trPr>
          <w:gridAfter w:val="1"/>
          <w:wAfter w:w="180" w:type="dxa"/>
          <w:trHeight w:val="783"/>
        </w:trPr>
        <w:tc>
          <w:tcPr>
            <w:tcW w:w="1260" w:type="dxa"/>
            <w:vMerge/>
          </w:tcPr>
          <w:p w14:paraId="044E3EB8"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48C8D204"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5B2DADA1"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026AF2F3"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5BF7189C"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79A72049" w14:textId="77777777" w:rsidTr="003F1582">
        <w:trPr>
          <w:gridAfter w:val="1"/>
          <w:wAfter w:w="180" w:type="dxa"/>
          <w:trHeight w:val="720"/>
        </w:trPr>
        <w:tc>
          <w:tcPr>
            <w:tcW w:w="10080" w:type="dxa"/>
            <w:gridSpan w:val="8"/>
          </w:tcPr>
          <w:p w14:paraId="656548C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bookmarkStart w:id="0" w:name="_Hlk150176115"/>
      <w:tr w:rsidR="00CC25F3" w:rsidRPr="00F66FF9" w14:paraId="4752DAF4" w14:textId="77777777" w:rsidTr="003F1582">
        <w:trPr>
          <w:gridAfter w:val="1"/>
          <w:wAfter w:w="180" w:type="dxa"/>
          <w:trHeight w:val="907"/>
        </w:trPr>
        <w:tc>
          <w:tcPr>
            <w:tcW w:w="10080" w:type="dxa"/>
            <w:gridSpan w:val="8"/>
          </w:tcPr>
          <w:p w14:paraId="1B8E90B9" w14:textId="77777777" w:rsidR="00CC25F3" w:rsidRPr="00F66FF9" w:rsidRDefault="00CC25F3" w:rsidP="003F1582">
            <w:pPr>
              <w:keepNext/>
              <w:keepLines/>
              <w:spacing w:after="0" w:line="240" w:lineRule="auto"/>
              <w:contextualSpacing/>
              <w:outlineLvl w:val="0"/>
              <w:rPr>
                <w:rFonts w:ascii="Gill Sans MT" w:eastAsia="Gill Sans MT" w:hAnsi="Gill Sans MT" w:cs="Times New Roman"/>
                <w:color w:val="0B0402"/>
                <w:kern w:val="0"/>
                <w:sz w:val="20"/>
                <w14:ligatures w14:val="none"/>
              </w:rPr>
            </w:pPr>
            <w:sdt>
              <w:sdtPr>
                <w:rPr>
                  <w:rFonts w:ascii="Agency FB" w:eastAsia="Times New Roman" w:hAnsi="Agency FB" w:cs="Times New Roman (Headings CS)"/>
                  <w:caps/>
                  <w:color w:val="BF1E00"/>
                  <w:spacing w:val="20"/>
                  <w:kern w:val="0"/>
                  <w:sz w:val="44"/>
                  <w:szCs w:val="32"/>
                  <w14:ligatures w14:val="none"/>
                </w:rPr>
                <w:id w:val="-1908763273"/>
                <w:placeholder>
                  <w:docPart w:val="E212895180414D6F80513263C95F1388"/>
                </w:placeholder>
                <w:temporary/>
                <w:showingPlcHdr/>
                <w15:appearance w15:val="hidden"/>
              </w:sdtPr>
              <w:sdtContent>
                <w:r w:rsidRPr="00F66FF9">
                  <w:rPr>
                    <w:rFonts w:ascii="Agency FB" w:eastAsia="Times New Roman" w:hAnsi="Agency FB" w:cs="Times New Roman (Headings CS)"/>
                    <w:caps/>
                    <w:color w:val="BF1E00"/>
                    <w:spacing w:val="20"/>
                    <w:kern w:val="0"/>
                    <w:sz w:val="44"/>
                    <w:szCs w:val="32"/>
                    <w14:ligatures w14:val="none"/>
                  </w:rPr>
                  <w:t>Education</w:t>
                </w:r>
              </w:sdtContent>
            </w:sdt>
          </w:p>
        </w:tc>
      </w:tr>
      <w:tr w:rsidR="00CC25F3" w:rsidRPr="00F66FF9" w14:paraId="31DEF0D6" w14:textId="77777777" w:rsidTr="003F1582">
        <w:trPr>
          <w:gridAfter w:val="1"/>
          <w:wAfter w:w="180" w:type="dxa"/>
          <w:trHeight w:val="270"/>
        </w:trPr>
        <w:tc>
          <w:tcPr>
            <w:tcW w:w="1260" w:type="dxa"/>
            <w:vMerge w:val="restart"/>
          </w:tcPr>
          <w:p w14:paraId="50A6A2FF"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23C8011B" w14:textId="21D04BEC"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4ADF34E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6FFEA3A4"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Tyler Junior College</w:t>
            </w:r>
          </w:p>
          <w:p w14:paraId="16D8BD39"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Tyler, TX</w:t>
            </w:r>
          </w:p>
          <w:p w14:paraId="13DFE3E4" w14:textId="77777777" w:rsidR="00CC25F3" w:rsidRPr="00F66FF9" w:rsidRDefault="00CC25F3" w:rsidP="00CC25F3">
            <w:pPr>
              <w:numPr>
                <w:ilvl w:val="0"/>
                <w:numId w:val="7"/>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3.65 GPA</w:t>
            </w:r>
          </w:p>
          <w:p w14:paraId="0F364D71" w14:textId="77777777" w:rsidR="00CC25F3" w:rsidRPr="00F66FF9" w:rsidRDefault="00CC25F3" w:rsidP="00CC25F3">
            <w:pPr>
              <w:numPr>
                <w:ilvl w:val="0"/>
                <w:numId w:val="7"/>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Student Athlete</w:t>
            </w:r>
          </w:p>
          <w:p w14:paraId="31459097" w14:textId="77777777" w:rsidR="00CC25F3" w:rsidRPr="00F66FF9" w:rsidRDefault="00CC25F3" w:rsidP="00CC25F3">
            <w:pPr>
              <w:numPr>
                <w:ilvl w:val="0"/>
                <w:numId w:val="7"/>
              </w:numPr>
              <w:spacing w:after="0" w:line="240" w:lineRule="auto"/>
              <w:contextualSpacing/>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NJCAA Freshman All American</w:t>
            </w:r>
          </w:p>
          <w:p w14:paraId="54C8AE9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2BFF6DD8" w14:textId="77777777" w:rsidTr="003F1582">
        <w:trPr>
          <w:gridAfter w:val="1"/>
          <w:wAfter w:w="180" w:type="dxa"/>
          <w:trHeight w:val="783"/>
        </w:trPr>
        <w:tc>
          <w:tcPr>
            <w:tcW w:w="1260" w:type="dxa"/>
            <w:vMerge/>
          </w:tcPr>
          <w:p w14:paraId="50C9FFA2"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7060C509"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4B73ECA5"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394A51E1"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7333F9B4"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tr w:rsidR="00CC25F3" w:rsidRPr="00F66FF9" w14:paraId="2F6624BC" w14:textId="77777777" w:rsidTr="003F1582">
        <w:trPr>
          <w:gridAfter w:val="1"/>
          <w:wAfter w:w="180" w:type="dxa"/>
          <w:trHeight w:val="180"/>
        </w:trPr>
        <w:tc>
          <w:tcPr>
            <w:tcW w:w="1260" w:type="dxa"/>
            <w:vMerge w:val="restart"/>
          </w:tcPr>
          <w:p w14:paraId="0125D043"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540" w:type="dxa"/>
            <w:gridSpan w:val="2"/>
          </w:tcPr>
          <w:p w14:paraId="22B3572F" w14:textId="4EFD61BE" w:rsidR="00CC25F3" w:rsidRPr="00F66FF9" w:rsidRDefault="00CC25F3" w:rsidP="003F1582">
            <w:pPr>
              <w:spacing w:after="0" w:line="240" w:lineRule="auto"/>
              <w:jc w:val="center"/>
              <w:rPr>
                <w:rFonts w:ascii="Gill Sans MT" w:eastAsia="Gill Sans MT" w:hAnsi="Gill Sans MT" w:cs="Times New Roman"/>
                <w:color w:val="0B0402"/>
                <w:kern w:val="0"/>
                <w:sz w:val="20"/>
                <w14:ligatures w14:val="none"/>
              </w:rPr>
            </w:pPr>
          </w:p>
        </w:tc>
        <w:tc>
          <w:tcPr>
            <w:tcW w:w="180" w:type="dxa"/>
          </w:tcPr>
          <w:p w14:paraId="55246C6F"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val="restart"/>
          </w:tcPr>
          <w:p w14:paraId="7160B2CE"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Edenham High School</w:t>
            </w:r>
          </w:p>
          <w:p w14:paraId="25B86E24" w14:textId="77777777" w:rsidR="00CC25F3" w:rsidRPr="00F66FF9" w:rsidRDefault="00CC25F3" w:rsidP="003F1582">
            <w:pPr>
              <w:spacing w:after="120" w:line="240" w:lineRule="auto"/>
              <w:outlineLvl w:val="1"/>
              <w:rPr>
                <w:rFonts w:ascii="Agency FB" w:eastAsia="Times New Roman" w:hAnsi="Agency FB" w:cs="Times New Roman (Headings CS)"/>
                <w:caps/>
                <w:color w:val="BF1E00"/>
                <w:spacing w:val="20"/>
                <w:kern w:val="0"/>
                <w:sz w:val="28"/>
                <w:szCs w:val="26"/>
                <w14:ligatures w14:val="none"/>
              </w:rPr>
            </w:pPr>
            <w:r w:rsidRPr="00F66FF9">
              <w:rPr>
                <w:rFonts w:ascii="Agency FB" w:eastAsia="Times New Roman" w:hAnsi="Agency FB" w:cs="Times New Roman (Headings CS)"/>
                <w:caps/>
                <w:color w:val="BF1E00"/>
                <w:spacing w:val="20"/>
                <w:kern w:val="0"/>
                <w:sz w:val="28"/>
                <w:szCs w:val="26"/>
                <w14:ligatures w14:val="none"/>
              </w:rPr>
              <w:t>London, UK</w:t>
            </w:r>
          </w:p>
        </w:tc>
      </w:tr>
      <w:tr w:rsidR="00CC25F3" w:rsidRPr="00F66FF9" w14:paraId="43AE521C" w14:textId="77777777" w:rsidTr="003F1582">
        <w:trPr>
          <w:gridAfter w:val="1"/>
          <w:wAfter w:w="180" w:type="dxa"/>
          <w:trHeight w:val="783"/>
        </w:trPr>
        <w:tc>
          <w:tcPr>
            <w:tcW w:w="1260" w:type="dxa"/>
            <w:vMerge/>
          </w:tcPr>
          <w:p w14:paraId="7C9C08F9" w14:textId="77777777" w:rsidR="00CC25F3" w:rsidRPr="00F66FF9" w:rsidRDefault="00CC25F3" w:rsidP="003F1582">
            <w:pPr>
              <w:spacing w:after="0" w:line="240" w:lineRule="auto"/>
              <w:outlineLvl w:val="2"/>
              <w:rPr>
                <w:rFonts w:ascii="Agency FB" w:eastAsia="Times New Roman" w:hAnsi="Agency FB" w:cs="Times New Roman (Headings CS)"/>
                <w:caps/>
                <w:color w:val="BF1E00"/>
                <w:spacing w:val="20"/>
                <w:kern w:val="0"/>
                <w:sz w:val="20"/>
                <w:szCs w:val="24"/>
                <w14:ligatures w14:val="none"/>
              </w:rPr>
            </w:pPr>
          </w:p>
        </w:tc>
        <w:tc>
          <w:tcPr>
            <w:tcW w:w="270" w:type="dxa"/>
            <w:tcBorders>
              <w:right w:val="single" w:sz="18" w:space="0" w:color="BF1E00"/>
            </w:tcBorders>
          </w:tcPr>
          <w:p w14:paraId="09114002" w14:textId="77777777" w:rsidR="00CC25F3" w:rsidRPr="00F66FF9" w:rsidRDefault="00CC25F3" w:rsidP="003F1582">
            <w:pPr>
              <w:spacing w:after="0" w:line="240" w:lineRule="auto"/>
              <w:rPr>
                <w:rFonts w:ascii="Gill Sans MT" w:eastAsia="Gill Sans MT" w:hAnsi="Gill Sans MT" w:cs="Times New Roman"/>
                <w:noProof/>
                <w:color w:val="0B0402"/>
                <w:kern w:val="0"/>
                <w:sz w:val="20"/>
                <w:lang w:val="en-AU" w:eastAsia="en-AU"/>
                <w14:ligatures w14:val="none"/>
              </w:rPr>
            </w:pPr>
          </w:p>
        </w:tc>
        <w:tc>
          <w:tcPr>
            <w:tcW w:w="270" w:type="dxa"/>
            <w:tcBorders>
              <w:left w:val="single" w:sz="18" w:space="0" w:color="BF1E00"/>
            </w:tcBorders>
          </w:tcPr>
          <w:p w14:paraId="75D13077"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180" w:type="dxa"/>
          </w:tcPr>
          <w:p w14:paraId="753D37B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8100" w:type="dxa"/>
            <w:gridSpan w:val="4"/>
            <w:vMerge/>
          </w:tcPr>
          <w:p w14:paraId="488F7CAA"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r>
      <w:bookmarkEnd w:id="0"/>
      <w:tr w:rsidR="00CC25F3" w:rsidRPr="00F66FF9" w14:paraId="78AF7B30" w14:textId="77777777" w:rsidTr="003F1582">
        <w:trPr>
          <w:gridAfter w:val="1"/>
          <w:wAfter w:w="180" w:type="dxa"/>
          <w:trHeight w:val="907"/>
        </w:trPr>
        <w:tc>
          <w:tcPr>
            <w:tcW w:w="5040" w:type="dxa"/>
            <w:gridSpan w:val="6"/>
          </w:tcPr>
          <w:p w14:paraId="1190D989" w14:textId="77777777" w:rsidR="00CC25F3" w:rsidRPr="00F66FF9" w:rsidRDefault="00CC25F3" w:rsidP="003F1582">
            <w:pPr>
              <w:keepNext/>
              <w:keepLines/>
              <w:spacing w:after="0" w:line="240" w:lineRule="auto"/>
              <w:contextualSpacing/>
              <w:outlineLvl w:val="0"/>
              <w:rPr>
                <w:rFonts w:ascii="Agency FB" w:eastAsia="Times New Roman" w:hAnsi="Agency FB" w:cs="Times New Roman (Headings CS)"/>
                <w:caps/>
                <w:color w:val="BF1E00"/>
                <w:spacing w:val="20"/>
                <w:kern w:val="0"/>
                <w:sz w:val="44"/>
                <w:szCs w:val="32"/>
                <w14:ligatures w14:val="none"/>
              </w:rPr>
            </w:pPr>
            <w:sdt>
              <w:sdtPr>
                <w:rPr>
                  <w:rFonts w:ascii="Agency FB" w:eastAsia="Times New Roman" w:hAnsi="Agency FB" w:cs="Times New Roman (Headings CS)"/>
                  <w:caps/>
                  <w:color w:val="BF1E00"/>
                  <w:spacing w:val="20"/>
                  <w:kern w:val="0"/>
                  <w:sz w:val="44"/>
                  <w:szCs w:val="32"/>
                  <w14:ligatures w14:val="none"/>
                </w:rPr>
                <w:id w:val="-1392877668"/>
                <w:placeholder>
                  <w:docPart w:val="8AE0E944AFB44E1BA13789ABADA01567"/>
                </w:placeholder>
                <w:temporary/>
                <w:showingPlcHdr/>
                <w15:appearance w15:val="hidden"/>
              </w:sdtPr>
              <w:sdtContent>
                <w:r w:rsidRPr="00F66FF9">
                  <w:rPr>
                    <w:rFonts w:ascii="Agency FB" w:eastAsia="Times New Roman" w:hAnsi="Agency FB" w:cs="Times New Roman (Headings CS)"/>
                    <w:caps/>
                    <w:color w:val="BF1E00"/>
                    <w:spacing w:val="20"/>
                    <w:kern w:val="0"/>
                    <w:sz w:val="44"/>
                    <w:szCs w:val="32"/>
                    <w14:ligatures w14:val="none"/>
                  </w:rPr>
                  <w:t>Skills</w:t>
                </w:r>
              </w:sdtContent>
            </w:sdt>
          </w:p>
        </w:tc>
        <w:tc>
          <w:tcPr>
            <w:tcW w:w="270" w:type="dxa"/>
          </w:tcPr>
          <w:p w14:paraId="7CF61CAE"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4770" w:type="dxa"/>
          </w:tcPr>
          <w:p w14:paraId="08B73D18" w14:textId="77777777" w:rsidR="00CC25F3" w:rsidRPr="00F66FF9" w:rsidRDefault="00CC25F3" w:rsidP="003F1582">
            <w:pPr>
              <w:keepNext/>
              <w:keepLines/>
              <w:spacing w:after="0" w:line="240" w:lineRule="auto"/>
              <w:contextualSpacing/>
              <w:outlineLvl w:val="0"/>
              <w:rPr>
                <w:rFonts w:ascii="Agency FB" w:eastAsia="Times New Roman" w:hAnsi="Agency FB" w:cs="Times New Roman (Headings CS)"/>
                <w:caps/>
                <w:color w:val="BF1E00"/>
                <w:spacing w:val="20"/>
                <w:kern w:val="0"/>
                <w:sz w:val="44"/>
                <w:szCs w:val="32"/>
                <w14:ligatures w14:val="none"/>
              </w:rPr>
            </w:pPr>
            <w:r w:rsidRPr="00F66FF9">
              <w:rPr>
                <w:rFonts w:ascii="Agency FB" w:eastAsia="Times New Roman" w:hAnsi="Agency FB" w:cs="Times New Roman (Headings CS)"/>
                <w:caps/>
                <w:color w:val="BF1E00"/>
                <w:spacing w:val="20"/>
                <w:kern w:val="0"/>
                <w:sz w:val="44"/>
                <w:szCs w:val="32"/>
                <w14:ligatures w14:val="none"/>
              </w:rPr>
              <w:t>References</w:t>
            </w:r>
          </w:p>
        </w:tc>
      </w:tr>
      <w:tr w:rsidR="00CC25F3" w:rsidRPr="00F66FF9" w14:paraId="4694FC7A" w14:textId="77777777" w:rsidTr="003F1582">
        <w:trPr>
          <w:gridAfter w:val="1"/>
          <w:wAfter w:w="180" w:type="dxa"/>
          <w:trHeight w:val="1890"/>
        </w:trPr>
        <w:tc>
          <w:tcPr>
            <w:tcW w:w="5040" w:type="dxa"/>
            <w:gridSpan w:val="6"/>
          </w:tcPr>
          <w:p w14:paraId="7F15C67C"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Leadership</w:t>
            </w:r>
          </w:p>
          <w:p w14:paraId="016C928A"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Merchandising</w:t>
            </w:r>
          </w:p>
          <w:p w14:paraId="3D3E659D"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Communication</w:t>
            </w:r>
          </w:p>
          <w:p w14:paraId="1DCD1BB2"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Tournament Operations</w:t>
            </w:r>
          </w:p>
          <w:p w14:paraId="60AC2A91"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Member Services</w:t>
            </w:r>
          </w:p>
          <w:p w14:paraId="47E9F1A4"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Golf Instruction</w:t>
            </w:r>
          </w:p>
          <w:p w14:paraId="74E7E8CE"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Golf Operations</w:t>
            </w:r>
          </w:p>
          <w:p w14:paraId="7FDB2AEE" w14:textId="77777777" w:rsidR="00CC25F3" w:rsidRPr="00F66FF9" w:rsidRDefault="00CC25F3" w:rsidP="003F1582">
            <w:pPr>
              <w:spacing w:after="0" w:line="240" w:lineRule="auto"/>
              <w:ind w:left="360" w:hanging="360"/>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Playing Ability</w:t>
            </w:r>
          </w:p>
        </w:tc>
        <w:tc>
          <w:tcPr>
            <w:tcW w:w="270" w:type="dxa"/>
          </w:tcPr>
          <w:p w14:paraId="160AF5A8"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tc>
        <w:tc>
          <w:tcPr>
            <w:tcW w:w="4770" w:type="dxa"/>
          </w:tcPr>
          <w:p w14:paraId="3D7EF7FC"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Mr. Joseph Travaglio</w:t>
            </w:r>
          </w:p>
          <w:p w14:paraId="4AFC631A"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General Manager SouthShore Country Club</w:t>
            </w:r>
          </w:p>
          <w:p w14:paraId="4F72AD24"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847-902-7076</w:t>
            </w:r>
          </w:p>
          <w:p w14:paraId="7D692FF7"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p w14:paraId="47621A87"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Mr. Doug Smith</w:t>
            </w:r>
          </w:p>
          <w:p w14:paraId="19A09A5E"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CEO/Owner</w:t>
            </w:r>
          </w:p>
          <w:p w14:paraId="414EBC26"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Anaplan PLC</w:t>
            </w:r>
          </w:p>
          <w:p w14:paraId="0494D9E5"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415-297-4875</w:t>
            </w:r>
          </w:p>
          <w:p w14:paraId="5D77E2BB"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p>
          <w:p w14:paraId="5B421725"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Dr. George Crispo</w:t>
            </w:r>
          </w:p>
          <w:p w14:paraId="117EBFE9" w14:textId="77777777" w:rsidR="00CC25F3" w:rsidRPr="00F66FF9" w:rsidRDefault="00CC25F3" w:rsidP="003F1582">
            <w:pPr>
              <w:spacing w:after="0" w:line="240" w:lineRule="auto"/>
              <w:rPr>
                <w:rFonts w:ascii="Gill Sans MT" w:eastAsia="Gill Sans MT" w:hAnsi="Gill Sans MT" w:cs="Times New Roman"/>
                <w:color w:val="0B0402"/>
                <w:kern w:val="0"/>
                <w:sz w:val="20"/>
                <w14:ligatures w14:val="none"/>
              </w:rPr>
            </w:pPr>
            <w:r w:rsidRPr="00F66FF9">
              <w:rPr>
                <w:rFonts w:ascii="Gill Sans MT" w:eastAsia="Gill Sans MT" w:hAnsi="Gill Sans MT" w:cs="Times New Roman"/>
                <w:color w:val="0B0402"/>
                <w:kern w:val="0"/>
                <w:sz w:val="20"/>
                <w14:ligatures w14:val="none"/>
              </w:rPr>
              <w:t>415-717-4980</w:t>
            </w:r>
          </w:p>
        </w:tc>
      </w:tr>
    </w:tbl>
    <w:p w14:paraId="5CA69BF3" w14:textId="77777777" w:rsidR="00CC25F3" w:rsidRPr="00F66FF9" w:rsidRDefault="00CC25F3" w:rsidP="00CC25F3">
      <w:pPr>
        <w:spacing w:after="0" w:line="240" w:lineRule="auto"/>
        <w:rPr>
          <w:rFonts w:ascii="Gill Sans MT" w:eastAsia="Gill Sans MT" w:hAnsi="Gill Sans MT" w:cs="Times New Roman"/>
          <w:color w:val="0B0402"/>
          <w:kern w:val="0"/>
          <w:sz w:val="12"/>
          <w14:ligatures w14:val="none"/>
        </w:rPr>
      </w:pPr>
      <w:r w:rsidRPr="00F66FF9">
        <w:rPr>
          <w:rFonts w:ascii="Gill Sans MT" w:eastAsia="Gill Sans MT" w:hAnsi="Gill Sans MT" w:cs="Times New Roman"/>
          <w:color w:val="0B0402"/>
          <w:kern w:val="0"/>
          <w:sz w:val="12"/>
          <w14:ligatures w14:val="none"/>
        </w:rPr>
        <w:br w:type="textWrapping" w:clear="all"/>
      </w:r>
    </w:p>
    <w:p w14:paraId="26CF8968" w14:textId="77777777" w:rsidR="00CC25F3" w:rsidRDefault="00CC25F3"/>
    <w:sectPr w:rsidR="00CC2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85B"/>
    <w:multiLevelType w:val="hybridMultilevel"/>
    <w:tmpl w:val="A882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5E19"/>
    <w:multiLevelType w:val="hybridMultilevel"/>
    <w:tmpl w:val="60E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91C74"/>
    <w:multiLevelType w:val="hybridMultilevel"/>
    <w:tmpl w:val="851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40AA"/>
    <w:multiLevelType w:val="hybridMultilevel"/>
    <w:tmpl w:val="D8D4F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32C17"/>
    <w:multiLevelType w:val="hybridMultilevel"/>
    <w:tmpl w:val="72E2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A6B43"/>
    <w:multiLevelType w:val="hybridMultilevel"/>
    <w:tmpl w:val="586E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A6926"/>
    <w:multiLevelType w:val="hybridMultilevel"/>
    <w:tmpl w:val="4BD0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C6142"/>
    <w:multiLevelType w:val="hybridMultilevel"/>
    <w:tmpl w:val="B36E0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481C6C"/>
    <w:multiLevelType w:val="hybridMultilevel"/>
    <w:tmpl w:val="119AA5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F11173F"/>
    <w:multiLevelType w:val="hybridMultilevel"/>
    <w:tmpl w:val="286E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74629"/>
    <w:multiLevelType w:val="hybridMultilevel"/>
    <w:tmpl w:val="A1DC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952DC"/>
    <w:multiLevelType w:val="hybridMultilevel"/>
    <w:tmpl w:val="269C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664D7"/>
    <w:multiLevelType w:val="hybridMultilevel"/>
    <w:tmpl w:val="6BE4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2"/>
  </w:num>
  <w:num w:numId="5">
    <w:abstractNumId w:val="11"/>
  </w:num>
  <w:num w:numId="6">
    <w:abstractNumId w:val="5"/>
  </w:num>
  <w:num w:numId="7">
    <w:abstractNumId w:val="8"/>
  </w:num>
  <w:num w:numId="8">
    <w:abstractNumId w:val="4"/>
  </w:num>
  <w:num w:numId="9">
    <w:abstractNumId w:val="7"/>
  </w:num>
  <w:num w:numId="10">
    <w:abstractNumId w:val="10"/>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F3"/>
    <w:rsid w:val="002A6393"/>
    <w:rsid w:val="003E056E"/>
    <w:rsid w:val="00513784"/>
    <w:rsid w:val="00CC25F3"/>
    <w:rsid w:val="00FA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143E"/>
  <w15:chartTrackingRefBased/>
  <w15:docId w15:val="{3F712814-4784-4929-9431-A0D002C9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F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wis.pattullo@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4F2D63E7341D8BAB9F172C1A56410"/>
        <w:category>
          <w:name w:val="General"/>
          <w:gallery w:val="placeholder"/>
        </w:category>
        <w:types>
          <w:type w:val="bbPlcHdr"/>
        </w:types>
        <w:behaviors>
          <w:behavior w:val="content"/>
        </w:behaviors>
        <w:guid w:val="{209911AF-AD00-4744-B3B4-FC868C1AA77A}"/>
      </w:docPartPr>
      <w:docPartBody>
        <w:p w:rsidR="00000000" w:rsidRDefault="00895003" w:rsidP="00895003">
          <w:pPr>
            <w:pStyle w:val="27D4F2D63E7341D8BAB9F172C1A56410"/>
          </w:pPr>
          <w:r w:rsidRPr="00457AA3">
            <w:t>Mar 20XX-</w:t>
          </w:r>
          <w:r w:rsidRPr="00457AA3">
            <w:br/>
            <w:t>Jan 20XX</w:t>
          </w:r>
        </w:p>
      </w:docPartBody>
    </w:docPart>
    <w:docPart>
      <w:docPartPr>
        <w:name w:val="E212895180414D6F80513263C95F1388"/>
        <w:category>
          <w:name w:val="General"/>
          <w:gallery w:val="placeholder"/>
        </w:category>
        <w:types>
          <w:type w:val="bbPlcHdr"/>
        </w:types>
        <w:behaviors>
          <w:behavior w:val="content"/>
        </w:behaviors>
        <w:guid w:val="{962F6965-D5AF-4BBD-8C96-EE5E72672095}"/>
      </w:docPartPr>
      <w:docPartBody>
        <w:p w:rsidR="00000000" w:rsidRDefault="00895003" w:rsidP="00895003">
          <w:pPr>
            <w:pStyle w:val="E212895180414D6F80513263C95F1388"/>
          </w:pPr>
          <w:r w:rsidRPr="00CF1A49">
            <w:t>Education</w:t>
          </w:r>
        </w:p>
      </w:docPartBody>
    </w:docPart>
    <w:docPart>
      <w:docPartPr>
        <w:name w:val="8AE0E944AFB44E1BA13789ABADA01567"/>
        <w:category>
          <w:name w:val="General"/>
          <w:gallery w:val="placeholder"/>
        </w:category>
        <w:types>
          <w:type w:val="bbPlcHdr"/>
        </w:types>
        <w:behaviors>
          <w:behavior w:val="content"/>
        </w:behaviors>
        <w:guid w:val="{489BE2B8-352D-4E30-80FF-08D47F4990DB}"/>
      </w:docPartPr>
      <w:docPartBody>
        <w:p w:rsidR="00000000" w:rsidRDefault="00895003" w:rsidP="00895003">
          <w:pPr>
            <w:pStyle w:val="8AE0E944AFB44E1BA13789ABADA01567"/>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03"/>
    <w:rsid w:val="0089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4F2D63E7341D8BAB9F172C1A56410">
    <w:name w:val="27D4F2D63E7341D8BAB9F172C1A56410"/>
    <w:rsid w:val="00895003"/>
  </w:style>
  <w:style w:type="paragraph" w:customStyle="1" w:styleId="E212895180414D6F80513263C95F1388">
    <w:name w:val="E212895180414D6F80513263C95F1388"/>
    <w:rsid w:val="00895003"/>
  </w:style>
  <w:style w:type="paragraph" w:customStyle="1" w:styleId="8AE0E944AFB44E1BA13789ABADA01567">
    <w:name w:val="8AE0E944AFB44E1BA13789ABADA01567"/>
    <w:rsid w:val="00895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Pattullo</dc:creator>
  <cp:keywords/>
  <dc:description/>
  <cp:lastModifiedBy>Lewis Pattullo</cp:lastModifiedBy>
  <cp:revision>3</cp:revision>
  <dcterms:created xsi:type="dcterms:W3CDTF">2025-06-25T11:30:00Z</dcterms:created>
  <dcterms:modified xsi:type="dcterms:W3CDTF">2025-06-25T12:00:00Z</dcterms:modified>
</cp:coreProperties>
</file>