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D68A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GRAEME IAN BOY</w:t>
      </w:r>
    </w:p>
    <w:p w14:paraId="617B3D21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The Orchard, Cross Oak Road, Berkhamsted, Herts HP4 3JB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  <w:t>Mobile: </w:t>
      </w:r>
      <w:hyperlink r:id="rId5" w:history="1">
        <w:r w:rsidRPr="00183E3C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07812 205321</w:t>
        </w:r>
      </w:hyperlink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| Email: </w:t>
      </w:r>
      <w:hyperlink r:id="rId6" w:history="1">
        <w:r w:rsidRPr="00183E3C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theorchard1906@gmail.com</w:t>
        </w:r>
      </w:hyperlink>
    </w:p>
    <w:p w14:paraId="4FE50264" w14:textId="77777777" w:rsidR="00183E3C" w:rsidRPr="00183E3C" w:rsidRDefault="00C0116F" w:rsidP="00183E3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45296C4C">
          <v:rect id="_x0000_i1029" alt="" style="width:451.3pt;height:.05pt;mso-width-percent:0;mso-height-percent:0;mso-width-percent:0;mso-height-percent:0" o:hralign="center" o:hrstd="t" o:hrnoshade="t" o:hr="t" fillcolor="black" stroked="f"/>
        </w:pict>
      </w:r>
    </w:p>
    <w:p w14:paraId="1F998348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PROFESSIONAL SUMMARY</w:t>
      </w:r>
    </w:p>
    <w:p w14:paraId="5F4E2989" w14:textId="2DA1338A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 xml:space="preserve">After a successful career in Investment Banking spanning over 30 years I am now looking for my next chapter.  Naturally proactive, target focused and with exceptional attention to detail I am keen to channel my drive and skillset into a new role.  Naturally business minded I have strong verbal and written communication skills and enjoy developing a rapport with people.  I would describe myself as personable and enthusiastic, keen to learn new skills and systems.  As a committed team </w:t>
      </w:r>
      <w:proofErr w:type="gramStart"/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player</w:t>
      </w:r>
      <w:proofErr w:type="gramEnd"/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 xml:space="preserve"> I think I would be able to make a difference, always able to bring a sense of humour to diffuse difficult situations.  I have a genuine passion for </w:t>
      </w:r>
      <w:proofErr w:type="gramStart"/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golf, and</w:t>
      </w:r>
      <w:proofErr w:type="gramEnd"/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 xml:space="preserve"> have been a member of Woburn for many years.  My current handicap is </w:t>
      </w:r>
      <w:r w:rsidR="00B44790">
        <w:rPr>
          <w:rFonts w:ascii="Times New Roman" w:eastAsia="Times New Roman" w:hAnsi="Times New Roman" w:cs="Times New Roman"/>
          <w:color w:val="000000"/>
          <w:lang w:eastAsia="en-GB"/>
        </w:rPr>
        <w:t>2.4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 xml:space="preserve"> and I have played golf at a wide variety of highly rated courses both in UK and abroad.</w:t>
      </w:r>
      <w:r w:rsidR="00B44790">
        <w:rPr>
          <w:rFonts w:ascii="Times New Roman" w:eastAsia="Times New Roman" w:hAnsi="Times New Roman" w:cs="Times New Roman"/>
          <w:color w:val="000000"/>
          <w:lang w:eastAsia="en-GB"/>
        </w:rPr>
        <w:t xml:space="preserve"> I would relish the opportunity to become a PGA Professional.</w:t>
      </w:r>
    </w:p>
    <w:p w14:paraId="549C5871" w14:textId="77777777" w:rsidR="00183E3C" w:rsidRPr="00183E3C" w:rsidRDefault="00C0116F" w:rsidP="00183E3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12C68D0">
          <v:rect id="_x0000_i1028" alt="" style="width:451.3pt;height:.05pt;mso-width-percent:0;mso-height-percent:0;mso-width-percent:0;mso-height-percent:0" o:hralign="center" o:hrstd="t" o:hrnoshade="t" o:hr="t" fillcolor="black" stroked="f"/>
        </w:pict>
      </w:r>
    </w:p>
    <w:p w14:paraId="0CF9C191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PROFESSIONAL EXPERIENCE</w:t>
      </w:r>
    </w:p>
    <w:p w14:paraId="64839B56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Credit Suisse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Director, Pan-European Trading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2018 – 2023</w:t>
      </w:r>
    </w:p>
    <w:p w14:paraId="27EB0CE8" w14:textId="77777777" w:rsidR="00183E3C" w:rsidRPr="00183E3C" w:rsidRDefault="00183E3C" w:rsidP="00183E3C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Spearheaded Pan-European mid-cap equity trading, focusing on large-cap defensive strategies to maximise returns.</w:t>
      </w:r>
    </w:p>
    <w:p w14:paraId="7F5AF1E0" w14:textId="77777777" w:rsidR="00183E3C" w:rsidRPr="00183E3C" w:rsidRDefault="00183E3C" w:rsidP="00183E3C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Enhanced inventory management processes, improving profitability and reducing risk.</w:t>
      </w:r>
    </w:p>
    <w:p w14:paraId="5EFE1728" w14:textId="77777777" w:rsidR="00183E3C" w:rsidRPr="00183E3C" w:rsidRDefault="00183E3C" w:rsidP="00183E3C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Developed and maintained strong client relationships, providing tailored trading solutions.</w:t>
      </w:r>
    </w:p>
    <w:p w14:paraId="54CB523D" w14:textId="77777777" w:rsidR="00183E3C" w:rsidRPr="00183E3C" w:rsidRDefault="00183E3C" w:rsidP="00183E3C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Collaborated with portfolio managers to ensure seamless execution aligned with strategic objectives.</w:t>
      </w:r>
    </w:p>
    <w:p w14:paraId="171EDFE7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CitiGroup</w:t>
      </w:r>
      <w:proofErr w:type="spellEnd"/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Director, Equities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2012 – 2016</w:t>
      </w:r>
    </w:p>
    <w:p w14:paraId="1680706B" w14:textId="77777777" w:rsidR="00183E3C" w:rsidRPr="00183E3C" w:rsidRDefault="00183E3C" w:rsidP="00183E3C">
      <w:pPr>
        <w:numPr>
          <w:ilvl w:val="0"/>
          <w:numId w:val="2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Managed large-cap energy and UK mid-cap equity trading, achieving consistent growth in revenues.</w:t>
      </w:r>
    </w:p>
    <w:p w14:paraId="586587FF" w14:textId="77777777" w:rsidR="00183E3C" w:rsidRPr="00183E3C" w:rsidRDefault="00183E3C" w:rsidP="00183E3C">
      <w:pPr>
        <w:numPr>
          <w:ilvl w:val="0"/>
          <w:numId w:val="2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Conducted comprehensive market analysis to drive informed trading decisions and optimise performance.</w:t>
      </w:r>
    </w:p>
    <w:p w14:paraId="4A1F1448" w14:textId="77777777" w:rsidR="00183E3C" w:rsidRPr="00183E3C" w:rsidRDefault="00183E3C" w:rsidP="00183E3C">
      <w:pPr>
        <w:numPr>
          <w:ilvl w:val="0"/>
          <w:numId w:val="2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Established and nurtured long-term client relationships, ensuring satisfaction and repeat business.</w:t>
      </w:r>
    </w:p>
    <w:p w14:paraId="2559F569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Deutsche Bank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Director, Equity Trading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1997 – 2012</w:t>
      </w:r>
    </w:p>
    <w:p w14:paraId="07287C2A" w14:textId="77777777" w:rsidR="00183E3C" w:rsidRPr="00183E3C" w:rsidRDefault="00183E3C" w:rsidP="00183E3C">
      <w:pPr>
        <w:numPr>
          <w:ilvl w:val="0"/>
          <w:numId w:val="3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Led Pan-European mid-cap trading efforts, driving innovative strategies and execution.</w:t>
      </w:r>
    </w:p>
    <w:p w14:paraId="37300185" w14:textId="77777777" w:rsidR="00183E3C" w:rsidRPr="00183E3C" w:rsidRDefault="00183E3C" w:rsidP="00183E3C">
      <w:pPr>
        <w:numPr>
          <w:ilvl w:val="0"/>
          <w:numId w:val="3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Optimised inventory book performance, reducing costs and improving returns.</w:t>
      </w:r>
    </w:p>
    <w:p w14:paraId="47B70FE0" w14:textId="77777777" w:rsidR="00183E3C" w:rsidRPr="00183E3C" w:rsidRDefault="00183E3C" w:rsidP="00183E3C">
      <w:pPr>
        <w:numPr>
          <w:ilvl w:val="0"/>
          <w:numId w:val="3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Recognised for leadership and expertise in a fast-paced, competitive trading environment.</w:t>
      </w:r>
    </w:p>
    <w:p w14:paraId="54E8E5EE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S.G. Warburg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Director, Equities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1990 – 1996</w:t>
      </w:r>
    </w:p>
    <w:p w14:paraId="05C9C856" w14:textId="77777777" w:rsidR="00183E3C" w:rsidRPr="00183E3C" w:rsidRDefault="00183E3C" w:rsidP="00183E3C">
      <w:pPr>
        <w:numPr>
          <w:ilvl w:val="0"/>
          <w:numId w:val="4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Delivered exceptional trading outcomes across a broad range of equity sectors.</w:t>
      </w:r>
    </w:p>
    <w:p w14:paraId="29173BCC" w14:textId="77777777" w:rsidR="00183E3C" w:rsidRPr="00183E3C" w:rsidRDefault="00183E3C" w:rsidP="00183E3C">
      <w:pPr>
        <w:numPr>
          <w:ilvl w:val="0"/>
          <w:numId w:val="4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Strengthened relationships with institutional clients, enhancing revenue streams.</w:t>
      </w:r>
    </w:p>
    <w:p w14:paraId="7B5DCF8E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Credit Lyonnais Securities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Trader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1989 – 1990</w:t>
      </w:r>
    </w:p>
    <w:p w14:paraId="58F0819B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lastRenderedPageBreak/>
        <w:t>Citicorp Scrimgeour Vickers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Trader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1989</w:t>
      </w:r>
    </w:p>
    <w:p w14:paraId="1DA8FD70" w14:textId="77777777" w:rsidR="00183E3C" w:rsidRPr="00183E3C" w:rsidRDefault="00183E3C" w:rsidP="00183E3C">
      <w:pPr>
        <w:numPr>
          <w:ilvl w:val="0"/>
          <w:numId w:val="5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Managed UK Growth Book, focusing on value-oriented trading strategies.</w:t>
      </w:r>
    </w:p>
    <w:p w14:paraId="770F7B44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Morgan Grenfell Securities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Trader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1986 – 1989</w:t>
      </w:r>
    </w:p>
    <w:p w14:paraId="27F8C7C8" w14:textId="77777777" w:rsidR="00183E3C" w:rsidRPr="00183E3C" w:rsidRDefault="00C0116F" w:rsidP="00183E3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FBDDF28">
          <v:rect id="_x0000_i1027" alt="" style="width:451.3pt;height:.05pt;mso-width-percent:0;mso-height-percent:0;mso-width-percent:0;mso-height-percent:0" o:hralign="center" o:hrstd="t" o:hrnoshade="t" o:hr="t" fillcolor="black" stroked="f"/>
        </w:pict>
      </w:r>
    </w:p>
    <w:p w14:paraId="0E1502AD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ADDITIONAL ROLES</w:t>
      </w:r>
    </w:p>
    <w:p w14:paraId="5714511B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UK Border Force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Immigration Officer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November 2024 – Present</w:t>
      </w:r>
    </w:p>
    <w:p w14:paraId="417863BB" w14:textId="77777777" w:rsidR="00183E3C" w:rsidRPr="00183E3C" w:rsidRDefault="00183E3C" w:rsidP="00183E3C">
      <w:pPr>
        <w:numPr>
          <w:ilvl w:val="0"/>
          <w:numId w:val="6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Strengthened communication and interpersonal skills through daily interactions with diverse individuals.</w:t>
      </w:r>
    </w:p>
    <w:p w14:paraId="4296DE7E" w14:textId="77777777" w:rsidR="00183E3C" w:rsidRPr="00183E3C" w:rsidRDefault="00183E3C" w:rsidP="00183E3C">
      <w:pPr>
        <w:numPr>
          <w:ilvl w:val="0"/>
          <w:numId w:val="6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Applied precision and compliance expertise in processing immigration applications.</w:t>
      </w:r>
    </w:p>
    <w:p w14:paraId="30E24E48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Buckinghamshire Golf Club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— </w:t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Golf Operations (Seasonal Role)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183E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March 2024 – October 2024</w:t>
      </w:r>
    </w:p>
    <w:p w14:paraId="74E1F712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Strengthened organisational and multitasking abilities in a customer-facing role.</w:t>
      </w:r>
    </w:p>
    <w:p w14:paraId="1BD0625B" w14:textId="77777777" w:rsidR="00183E3C" w:rsidRPr="00183E3C" w:rsidRDefault="00183E3C" w:rsidP="00183E3C">
      <w:pPr>
        <w:numPr>
          <w:ilvl w:val="0"/>
          <w:numId w:val="7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Improved organisational and multitasking capabilities while managing golf operations.</w:t>
      </w:r>
    </w:p>
    <w:p w14:paraId="2459F76E" w14:textId="77777777" w:rsidR="00183E3C" w:rsidRPr="00183E3C" w:rsidRDefault="00183E3C" w:rsidP="00183E3C">
      <w:pPr>
        <w:numPr>
          <w:ilvl w:val="0"/>
          <w:numId w:val="7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Delivered exceptional customer service in a fast-paced environment</w:t>
      </w:r>
    </w:p>
    <w:p w14:paraId="2A75FD8C" w14:textId="77777777" w:rsidR="00183E3C" w:rsidRPr="00183E3C" w:rsidRDefault="00C0116F" w:rsidP="00183E3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226FB71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0B8C9B63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EDUCATION</w:t>
      </w:r>
    </w:p>
    <w:p w14:paraId="2C31C8EF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Parmiters</w:t>
      </w:r>
      <w:proofErr w:type="spellEnd"/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School, Watford</w:t>
      </w:r>
    </w:p>
    <w:p w14:paraId="0CF6337F" w14:textId="77777777" w:rsidR="00183E3C" w:rsidRPr="00183E3C" w:rsidRDefault="00183E3C" w:rsidP="00183E3C">
      <w:pPr>
        <w:numPr>
          <w:ilvl w:val="0"/>
          <w:numId w:val="8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A-Levels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: Mathematics, Economics, Geography</w:t>
      </w:r>
    </w:p>
    <w:p w14:paraId="5C224B3A" w14:textId="77777777" w:rsidR="00183E3C" w:rsidRPr="00183E3C" w:rsidRDefault="00183E3C" w:rsidP="00183E3C">
      <w:pPr>
        <w:numPr>
          <w:ilvl w:val="0"/>
          <w:numId w:val="8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AO Levels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: Pure and Applied Mathematics, Statistics</w:t>
      </w:r>
    </w:p>
    <w:p w14:paraId="2AACE3D6" w14:textId="77777777" w:rsidR="00183E3C" w:rsidRPr="00183E3C" w:rsidRDefault="00183E3C" w:rsidP="00183E3C">
      <w:pPr>
        <w:numPr>
          <w:ilvl w:val="0"/>
          <w:numId w:val="8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O-Levels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: 9 Subjects</w:t>
      </w:r>
    </w:p>
    <w:p w14:paraId="45AD5492" w14:textId="77777777" w:rsidR="00183E3C" w:rsidRPr="00183E3C" w:rsidRDefault="00C0116F" w:rsidP="00183E3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C88E5E9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259237FD" w14:textId="77777777" w:rsidR="00183E3C" w:rsidRPr="00183E3C" w:rsidRDefault="00183E3C" w:rsidP="00183E3C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KEY SKILLS</w:t>
      </w:r>
    </w:p>
    <w:p w14:paraId="757A9B4E" w14:textId="77777777" w:rsidR="00183E3C" w:rsidRPr="00183E3C" w:rsidRDefault="00183E3C" w:rsidP="00183E3C">
      <w:pPr>
        <w:numPr>
          <w:ilvl w:val="0"/>
          <w:numId w:val="9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Equity Trading: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Pan-European, Mid-Cap, and Large-Cap equities</w:t>
      </w:r>
    </w:p>
    <w:p w14:paraId="7BA4FA97" w14:textId="77777777" w:rsidR="00183E3C" w:rsidRPr="00183E3C" w:rsidRDefault="00183E3C" w:rsidP="00183E3C">
      <w:pPr>
        <w:numPr>
          <w:ilvl w:val="0"/>
          <w:numId w:val="9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Client Relations: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Building and maintaining high-value relationships</w:t>
      </w:r>
    </w:p>
    <w:p w14:paraId="032E6B6B" w14:textId="77777777" w:rsidR="00183E3C" w:rsidRPr="00183E3C" w:rsidRDefault="00183E3C" w:rsidP="00183E3C">
      <w:pPr>
        <w:numPr>
          <w:ilvl w:val="0"/>
          <w:numId w:val="9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Strategic Thinking: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Developing and executing revenue-generating strategies</w:t>
      </w:r>
    </w:p>
    <w:p w14:paraId="26DBA564" w14:textId="77777777" w:rsidR="00183E3C" w:rsidRPr="00183E3C" w:rsidRDefault="00183E3C" w:rsidP="00183E3C">
      <w:pPr>
        <w:numPr>
          <w:ilvl w:val="0"/>
          <w:numId w:val="9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Compliance Expertise: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Upholding ethical and regulatory standards</w:t>
      </w:r>
    </w:p>
    <w:p w14:paraId="5364A5AD" w14:textId="77777777" w:rsidR="00183E3C" w:rsidRPr="00183E3C" w:rsidRDefault="00183E3C" w:rsidP="00183E3C">
      <w:pPr>
        <w:numPr>
          <w:ilvl w:val="0"/>
          <w:numId w:val="9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Leadership: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Driving team performance and fostering collaboration</w:t>
      </w:r>
    </w:p>
    <w:p w14:paraId="5734BF1A" w14:textId="77777777" w:rsidR="00183E3C" w:rsidRPr="00183E3C" w:rsidRDefault="00183E3C" w:rsidP="00183E3C">
      <w:pPr>
        <w:numPr>
          <w:ilvl w:val="0"/>
          <w:numId w:val="9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Analytical Skills: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Data-driven decision-making and market analysis</w:t>
      </w:r>
    </w:p>
    <w:p w14:paraId="1D943FCF" w14:textId="1C430934" w:rsidR="00183E3C" w:rsidRPr="006B48A0" w:rsidRDefault="00183E3C" w:rsidP="00183E3C">
      <w:pPr>
        <w:numPr>
          <w:ilvl w:val="0"/>
          <w:numId w:val="9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 w:rsidRPr="00183E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Organisational Proficiency:</w:t>
      </w:r>
      <w:r w:rsidRPr="00183E3C">
        <w:rPr>
          <w:rFonts w:ascii="Times New Roman" w:eastAsia="Times New Roman" w:hAnsi="Times New Roman" w:cs="Times New Roman"/>
          <w:color w:val="000000"/>
          <w:lang w:eastAsia="en-GB"/>
        </w:rPr>
        <w:t> Managing inventory books and operational processes</w:t>
      </w:r>
    </w:p>
    <w:p w14:paraId="52C4E216" w14:textId="03AE8459" w:rsidR="006B48A0" w:rsidRPr="00183E3C" w:rsidRDefault="006B48A0" w:rsidP="00183E3C">
      <w:pPr>
        <w:numPr>
          <w:ilvl w:val="0"/>
          <w:numId w:val="9"/>
        </w:numPr>
        <w:shd w:val="clear" w:color="auto" w:fill="FFFFFF"/>
        <w:ind w:left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Level 3 Personal Trainer qualified</w:t>
      </w:r>
    </w:p>
    <w:p w14:paraId="4E373F02" w14:textId="77777777" w:rsidR="008043F6" w:rsidRDefault="008043F6"/>
    <w:sectPr w:rsidR="00804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48F"/>
    <w:multiLevelType w:val="multilevel"/>
    <w:tmpl w:val="345A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31C40"/>
    <w:multiLevelType w:val="multilevel"/>
    <w:tmpl w:val="D54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761DD"/>
    <w:multiLevelType w:val="multilevel"/>
    <w:tmpl w:val="69B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35E75"/>
    <w:multiLevelType w:val="multilevel"/>
    <w:tmpl w:val="EB8E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87006"/>
    <w:multiLevelType w:val="multilevel"/>
    <w:tmpl w:val="B450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44384"/>
    <w:multiLevelType w:val="multilevel"/>
    <w:tmpl w:val="DEC2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7269B"/>
    <w:multiLevelType w:val="multilevel"/>
    <w:tmpl w:val="67FC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74D54"/>
    <w:multiLevelType w:val="multilevel"/>
    <w:tmpl w:val="A0A8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95CB8"/>
    <w:multiLevelType w:val="multilevel"/>
    <w:tmpl w:val="A7F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366901">
    <w:abstractNumId w:val="3"/>
  </w:num>
  <w:num w:numId="2" w16cid:durableId="1432777979">
    <w:abstractNumId w:val="6"/>
  </w:num>
  <w:num w:numId="3" w16cid:durableId="531498389">
    <w:abstractNumId w:val="0"/>
  </w:num>
  <w:num w:numId="4" w16cid:durableId="1744990393">
    <w:abstractNumId w:val="8"/>
  </w:num>
  <w:num w:numId="5" w16cid:durableId="1080249893">
    <w:abstractNumId w:val="7"/>
  </w:num>
  <w:num w:numId="6" w16cid:durableId="540551502">
    <w:abstractNumId w:val="2"/>
  </w:num>
  <w:num w:numId="7" w16cid:durableId="1351565788">
    <w:abstractNumId w:val="4"/>
  </w:num>
  <w:num w:numId="8" w16cid:durableId="1353217058">
    <w:abstractNumId w:val="1"/>
  </w:num>
  <w:num w:numId="9" w16cid:durableId="9380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3C"/>
    <w:rsid w:val="000835DE"/>
    <w:rsid w:val="00183E3C"/>
    <w:rsid w:val="002E2F3F"/>
    <w:rsid w:val="006B48A0"/>
    <w:rsid w:val="008043F6"/>
    <w:rsid w:val="00A6766B"/>
    <w:rsid w:val="00B44790"/>
    <w:rsid w:val="00C0116F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B980"/>
  <w15:chartTrackingRefBased/>
  <w15:docId w15:val="{2C31584B-F814-3D41-9403-965B6E11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E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83E3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8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orchard1906@gmail.com" TargetMode="External"/><Relationship Id="rId5" Type="http://schemas.openxmlformats.org/officeDocument/2006/relationships/hyperlink" Target="tel:07812%20205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Boy</dc:creator>
  <cp:keywords/>
  <dc:description/>
  <cp:lastModifiedBy>Graeme Boy</cp:lastModifiedBy>
  <cp:revision>2</cp:revision>
  <dcterms:created xsi:type="dcterms:W3CDTF">2026-01-13T17:54:00Z</dcterms:created>
  <dcterms:modified xsi:type="dcterms:W3CDTF">2026-01-13T17:54:00Z</dcterms:modified>
</cp:coreProperties>
</file>